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B1BE5D" w14:textId="77777777" w:rsidR="00E3780A" w:rsidRPr="004E218C" w:rsidRDefault="00E27B01" w:rsidP="00887003">
      <w:pPr>
        <w:pStyle w:val="ListParagraph"/>
        <w:tabs>
          <w:tab w:val="left" w:pos="659"/>
        </w:tabs>
        <w:spacing w:before="96" w:line="244" w:lineRule="auto"/>
        <w:ind w:left="298" w:right="14" w:firstLine="0"/>
        <w:jc w:val="left"/>
        <w:rPr>
          <w:rFonts w:ascii="Arial" w:hAnsi="Arial" w:cs="Arial"/>
          <w:b/>
          <w:bCs/>
          <w:spacing w:val="54"/>
          <w:sz w:val="32"/>
          <w:szCs w:val="32"/>
          <w:u w:val="single"/>
        </w:rPr>
      </w:pPr>
      <w:r w:rsidRPr="004E218C">
        <w:rPr>
          <w:rFonts w:ascii="Arial" w:hAnsi="Arial" w:cs="Arial"/>
          <w:b/>
          <w:bCs/>
          <w:sz w:val="32"/>
          <w:szCs w:val="32"/>
          <w:u w:val="single"/>
        </w:rPr>
        <w:t>Transmission</w:t>
      </w:r>
      <w:r w:rsidRPr="004E218C">
        <w:rPr>
          <w:rFonts w:ascii="Arial" w:hAnsi="Arial" w:cs="Arial"/>
          <w:b/>
          <w:bCs/>
          <w:spacing w:val="53"/>
          <w:sz w:val="32"/>
          <w:szCs w:val="32"/>
          <w:u w:val="single"/>
        </w:rPr>
        <w:t xml:space="preserve"> </w:t>
      </w:r>
      <w:r w:rsidRPr="004E218C">
        <w:rPr>
          <w:rFonts w:ascii="Arial" w:hAnsi="Arial" w:cs="Arial"/>
          <w:b/>
          <w:bCs/>
          <w:sz w:val="32"/>
          <w:szCs w:val="32"/>
          <w:u w:val="single"/>
        </w:rPr>
        <w:t>of</w:t>
      </w:r>
      <w:r w:rsidRPr="004E218C">
        <w:rPr>
          <w:rFonts w:ascii="Arial" w:hAnsi="Arial" w:cs="Arial"/>
          <w:b/>
          <w:bCs/>
          <w:spacing w:val="57"/>
          <w:sz w:val="32"/>
          <w:szCs w:val="32"/>
          <w:u w:val="single"/>
        </w:rPr>
        <w:t xml:space="preserve"> </w:t>
      </w:r>
      <w:r w:rsidRPr="004E218C">
        <w:rPr>
          <w:rFonts w:ascii="Arial" w:hAnsi="Arial" w:cs="Arial"/>
          <w:b/>
          <w:bCs/>
          <w:sz w:val="32"/>
          <w:szCs w:val="32"/>
          <w:u w:val="single"/>
        </w:rPr>
        <w:t>securities held in physical form</w:t>
      </w:r>
    </w:p>
    <w:p w14:paraId="09E0CFC7" w14:textId="77777777" w:rsidR="00E3780A" w:rsidRPr="004E218C" w:rsidRDefault="00E3780A" w:rsidP="00887003">
      <w:pPr>
        <w:pStyle w:val="ListParagraph"/>
        <w:tabs>
          <w:tab w:val="left" w:pos="659"/>
        </w:tabs>
        <w:ind w:left="298" w:right="14" w:firstLine="0"/>
        <w:rPr>
          <w:rFonts w:ascii="Arial" w:hAnsi="Arial" w:cs="Arial"/>
          <w:sz w:val="24"/>
          <w:szCs w:val="24"/>
        </w:rPr>
      </w:pPr>
    </w:p>
    <w:p w14:paraId="108FBE8B" w14:textId="77777777" w:rsidR="00E3780A" w:rsidRPr="004E218C" w:rsidRDefault="00E27B01" w:rsidP="00887003">
      <w:pPr>
        <w:pStyle w:val="ListParagraph"/>
        <w:tabs>
          <w:tab w:val="left" w:pos="659"/>
        </w:tabs>
        <w:ind w:left="298" w:right="14" w:firstLine="0"/>
        <w:rPr>
          <w:rFonts w:ascii="Arial" w:hAnsi="Arial" w:cs="Arial"/>
          <w:sz w:val="24"/>
          <w:szCs w:val="24"/>
        </w:rPr>
      </w:pPr>
      <w:r w:rsidRPr="004E218C">
        <w:rPr>
          <w:rFonts w:ascii="Arial" w:hAnsi="Arial" w:cs="Arial"/>
          <w:sz w:val="24"/>
          <w:szCs w:val="24"/>
        </w:rPr>
        <w:t>SEBI has simplified the procedure and have standardized the formats of Transmission of shares vide its circular no. SEBI/HO/MIRSD/MIRDS_RTAMB/P/CIR/2022/65 dated 18</w:t>
      </w:r>
      <w:r w:rsidR="004319FD" w:rsidRPr="004E218C">
        <w:rPr>
          <w:rFonts w:ascii="Arial" w:hAnsi="Arial" w:cs="Arial"/>
          <w:sz w:val="24"/>
          <w:szCs w:val="24"/>
        </w:rPr>
        <w:t>-</w:t>
      </w:r>
      <w:r w:rsidRPr="004E218C">
        <w:rPr>
          <w:rFonts w:ascii="Arial" w:hAnsi="Arial" w:cs="Arial"/>
          <w:sz w:val="24"/>
          <w:szCs w:val="24"/>
        </w:rPr>
        <w:t>05</w:t>
      </w:r>
      <w:r w:rsidR="004319FD" w:rsidRPr="004E218C">
        <w:rPr>
          <w:rFonts w:ascii="Arial" w:hAnsi="Arial" w:cs="Arial"/>
          <w:sz w:val="24"/>
          <w:szCs w:val="24"/>
        </w:rPr>
        <w:t>-</w:t>
      </w:r>
      <w:r w:rsidRPr="004E218C">
        <w:rPr>
          <w:rFonts w:ascii="Arial" w:hAnsi="Arial" w:cs="Arial"/>
          <w:sz w:val="24"/>
          <w:szCs w:val="24"/>
        </w:rPr>
        <w:t xml:space="preserve">2022.  </w:t>
      </w:r>
    </w:p>
    <w:p w14:paraId="758D8547" w14:textId="77777777" w:rsidR="00E3780A" w:rsidRPr="004E218C" w:rsidRDefault="00E3780A" w:rsidP="00887003">
      <w:pPr>
        <w:pStyle w:val="ListParagraph"/>
        <w:tabs>
          <w:tab w:val="left" w:pos="659"/>
        </w:tabs>
        <w:ind w:left="298" w:right="14" w:firstLine="0"/>
        <w:rPr>
          <w:rFonts w:ascii="Arial" w:hAnsi="Arial" w:cs="Arial"/>
          <w:sz w:val="24"/>
          <w:szCs w:val="24"/>
        </w:rPr>
      </w:pPr>
    </w:p>
    <w:p w14:paraId="513EEA21" w14:textId="77777777" w:rsidR="00E3780A" w:rsidRPr="004E218C" w:rsidRDefault="00E27B01" w:rsidP="00887003">
      <w:pPr>
        <w:pStyle w:val="ListParagraph"/>
        <w:tabs>
          <w:tab w:val="left" w:pos="659"/>
        </w:tabs>
        <w:ind w:left="298" w:right="14" w:firstLine="0"/>
        <w:rPr>
          <w:rFonts w:ascii="Arial" w:hAnsi="Arial" w:cs="Arial"/>
          <w:i/>
          <w:iCs/>
          <w:color w:val="FF0000"/>
          <w:sz w:val="24"/>
          <w:szCs w:val="24"/>
        </w:rPr>
      </w:pPr>
      <w:r w:rsidRPr="004E218C">
        <w:rPr>
          <w:rFonts w:ascii="Arial" w:hAnsi="Arial" w:cs="Arial"/>
          <w:bCs/>
          <w:i/>
          <w:iCs/>
          <w:color w:val="FF0000"/>
          <w:sz w:val="24"/>
          <w:szCs w:val="24"/>
        </w:rPr>
        <w:t>All the Annexures to this SEBI circular are available under Downloads.</w:t>
      </w:r>
    </w:p>
    <w:p w14:paraId="75A8DF35" w14:textId="77777777" w:rsidR="00E3780A" w:rsidRPr="004E218C" w:rsidRDefault="00E3780A" w:rsidP="00887003">
      <w:pPr>
        <w:pStyle w:val="ListParagraph"/>
        <w:tabs>
          <w:tab w:val="left" w:pos="659"/>
        </w:tabs>
        <w:ind w:left="298" w:right="14" w:firstLine="0"/>
        <w:rPr>
          <w:rFonts w:ascii="Arial" w:hAnsi="Arial" w:cs="Arial"/>
          <w:sz w:val="24"/>
          <w:szCs w:val="24"/>
        </w:rPr>
      </w:pPr>
    </w:p>
    <w:p w14:paraId="6A87F1AE" w14:textId="77777777" w:rsidR="00E3780A" w:rsidRPr="004E218C" w:rsidRDefault="00E27B01" w:rsidP="00887003">
      <w:pPr>
        <w:pStyle w:val="ListParagraph"/>
        <w:tabs>
          <w:tab w:val="left" w:pos="659"/>
        </w:tabs>
        <w:ind w:left="298" w:right="14" w:firstLine="0"/>
        <w:rPr>
          <w:rFonts w:ascii="Arial" w:hAnsi="Arial" w:cs="Arial"/>
          <w:sz w:val="24"/>
          <w:szCs w:val="24"/>
        </w:rPr>
      </w:pPr>
      <w:r w:rsidRPr="004E218C">
        <w:rPr>
          <w:rFonts w:ascii="Arial" w:hAnsi="Arial" w:cs="Arial"/>
          <w:sz w:val="24"/>
          <w:szCs w:val="24"/>
        </w:rPr>
        <w:t>For</w:t>
      </w:r>
      <w:r w:rsidRPr="004E218C">
        <w:rPr>
          <w:rFonts w:ascii="Arial" w:hAnsi="Arial" w:cs="Arial"/>
          <w:spacing w:val="1"/>
          <w:sz w:val="24"/>
          <w:szCs w:val="24"/>
        </w:rPr>
        <w:t xml:space="preserve"> </w:t>
      </w:r>
      <w:r w:rsidRPr="004E218C">
        <w:rPr>
          <w:rFonts w:ascii="Arial" w:hAnsi="Arial" w:cs="Arial"/>
          <w:sz w:val="24"/>
          <w:szCs w:val="24"/>
        </w:rPr>
        <w:t>ease</w:t>
      </w:r>
      <w:r w:rsidRPr="004E218C">
        <w:rPr>
          <w:rFonts w:ascii="Arial" w:hAnsi="Arial" w:cs="Arial"/>
          <w:spacing w:val="1"/>
          <w:sz w:val="24"/>
          <w:szCs w:val="24"/>
        </w:rPr>
        <w:t xml:space="preserve"> </w:t>
      </w:r>
      <w:r w:rsidRPr="004E218C">
        <w:rPr>
          <w:rFonts w:ascii="Arial" w:hAnsi="Arial" w:cs="Arial"/>
          <w:sz w:val="24"/>
          <w:szCs w:val="24"/>
        </w:rPr>
        <w:t>of</w:t>
      </w:r>
      <w:r w:rsidRPr="004E218C">
        <w:rPr>
          <w:rFonts w:ascii="Arial" w:hAnsi="Arial" w:cs="Arial"/>
          <w:spacing w:val="1"/>
          <w:sz w:val="24"/>
          <w:szCs w:val="24"/>
        </w:rPr>
        <w:t xml:space="preserve"> </w:t>
      </w:r>
      <w:r w:rsidRPr="004E218C">
        <w:rPr>
          <w:rFonts w:ascii="Arial" w:hAnsi="Arial" w:cs="Arial"/>
          <w:sz w:val="24"/>
          <w:szCs w:val="24"/>
        </w:rPr>
        <w:t>reference,</w:t>
      </w:r>
      <w:r w:rsidRPr="004E218C">
        <w:rPr>
          <w:rFonts w:ascii="Arial" w:hAnsi="Arial" w:cs="Arial"/>
          <w:spacing w:val="1"/>
          <w:sz w:val="24"/>
          <w:szCs w:val="24"/>
        </w:rPr>
        <w:t xml:space="preserve"> </w:t>
      </w:r>
      <w:r w:rsidRPr="004E218C">
        <w:rPr>
          <w:rFonts w:ascii="Arial" w:hAnsi="Arial" w:cs="Arial"/>
          <w:sz w:val="24"/>
          <w:szCs w:val="24"/>
        </w:rPr>
        <w:t>a</w:t>
      </w:r>
      <w:r w:rsidRPr="004E218C">
        <w:rPr>
          <w:rFonts w:ascii="Arial" w:hAnsi="Arial" w:cs="Arial"/>
          <w:spacing w:val="1"/>
          <w:sz w:val="24"/>
          <w:szCs w:val="24"/>
        </w:rPr>
        <w:t xml:space="preserve"> </w:t>
      </w:r>
      <w:r w:rsidRPr="004E218C">
        <w:rPr>
          <w:rFonts w:ascii="Arial" w:hAnsi="Arial" w:cs="Arial"/>
          <w:sz w:val="24"/>
          <w:szCs w:val="24"/>
        </w:rPr>
        <w:t>ready</w:t>
      </w:r>
      <w:r w:rsidRPr="004E218C">
        <w:rPr>
          <w:rFonts w:ascii="Arial" w:hAnsi="Arial" w:cs="Arial"/>
          <w:spacing w:val="1"/>
          <w:sz w:val="24"/>
          <w:szCs w:val="24"/>
        </w:rPr>
        <w:t xml:space="preserve"> </w:t>
      </w:r>
      <w:r w:rsidRPr="004E218C">
        <w:rPr>
          <w:rFonts w:ascii="Arial" w:hAnsi="Arial" w:cs="Arial"/>
          <w:sz w:val="24"/>
          <w:szCs w:val="24"/>
        </w:rPr>
        <w:t>reckoner</w:t>
      </w:r>
      <w:r w:rsidRPr="004E218C">
        <w:rPr>
          <w:rFonts w:ascii="Arial" w:hAnsi="Arial" w:cs="Arial"/>
          <w:spacing w:val="1"/>
          <w:sz w:val="24"/>
          <w:szCs w:val="24"/>
        </w:rPr>
        <w:t xml:space="preserve"> </w:t>
      </w:r>
      <w:r w:rsidRPr="004E218C">
        <w:rPr>
          <w:rFonts w:ascii="Arial" w:hAnsi="Arial" w:cs="Arial"/>
          <w:sz w:val="24"/>
          <w:szCs w:val="24"/>
        </w:rPr>
        <w:t>listing</w:t>
      </w:r>
      <w:r w:rsidRPr="004E218C">
        <w:rPr>
          <w:rFonts w:ascii="Arial" w:hAnsi="Arial" w:cs="Arial"/>
          <w:spacing w:val="1"/>
          <w:sz w:val="24"/>
          <w:szCs w:val="24"/>
        </w:rPr>
        <w:t xml:space="preserve"> </w:t>
      </w:r>
      <w:r w:rsidRPr="004E218C">
        <w:rPr>
          <w:rFonts w:ascii="Arial" w:hAnsi="Arial" w:cs="Arial"/>
          <w:sz w:val="24"/>
          <w:szCs w:val="24"/>
        </w:rPr>
        <w:t>out</w:t>
      </w:r>
      <w:r w:rsidRPr="004E218C">
        <w:rPr>
          <w:rFonts w:ascii="Arial" w:hAnsi="Arial" w:cs="Arial"/>
          <w:spacing w:val="1"/>
          <w:sz w:val="24"/>
          <w:szCs w:val="24"/>
        </w:rPr>
        <w:t xml:space="preserve"> </w:t>
      </w:r>
      <w:r w:rsidRPr="004E218C">
        <w:rPr>
          <w:rFonts w:ascii="Arial" w:hAnsi="Arial" w:cs="Arial"/>
          <w:sz w:val="24"/>
          <w:szCs w:val="24"/>
        </w:rPr>
        <w:t>the</w:t>
      </w:r>
      <w:r w:rsidRPr="004E218C">
        <w:rPr>
          <w:rFonts w:ascii="Arial" w:hAnsi="Arial" w:cs="Arial"/>
          <w:spacing w:val="1"/>
          <w:sz w:val="24"/>
          <w:szCs w:val="24"/>
        </w:rPr>
        <w:t xml:space="preserve"> </w:t>
      </w:r>
      <w:r w:rsidRPr="004E218C">
        <w:rPr>
          <w:rFonts w:ascii="Arial" w:hAnsi="Arial" w:cs="Arial"/>
          <w:sz w:val="24"/>
          <w:szCs w:val="24"/>
        </w:rPr>
        <w:t>documents</w:t>
      </w:r>
      <w:r w:rsidRPr="004E218C">
        <w:rPr>
          <w:rFonts w:ascii="Arial" w:hAnsi="Arial" w:cs="Arial"/>
          <w:spacing w:val="1"/>
          <w:sz w:val="24"/>
          <w:szCs w:val="24"/>
        </w:rPr>
        <w:t xml:space="preserve"> </w:t>
      </w:r>
      <w:r w:rsidRPr="004E218C">
        <w:rPr>
          <w:rFonts w:ascii="Arial" w:hAnsi="Arial" w:cs="Arial"/>
          <w:sz w:val="24"/>
          <w:szCs w:val="24"/>
        </w:rPr>
        <w:t>required</w:t>
      </w:r>
      <w:r w:rsidRPr="004E218C">
        <w:rPr>
          <w:rFonts w:ascii="Arial" w:hAnsi="Arial" w:cs="Arial"/>
          <w:spacing w:val="1"/>
          <w:sz w:val="24"/>
          <w:szCs w:val="24"/>
        </w:rPr>
        <w:t xml:space="preserve"> </w:t>
      </w:r>
      <w:r w:rsidRPr="004E218C">
        <w:rPr>
          <w:rFonts w:ascii="Arial" w:hAnsi="Arial" w:cs="Arial"/>
          <w:sz w:val="24"/>
          <w:szCs w:val="24"/>
        </w:rPr>
        <w:t>for</w:t>
      </w:r>
      <w:r w:rsidRPr="004E218C">
        <w:rPr>
          <w:rFonts w:ascii="Arial" w:hAnsi="Arial" w:cs="Arial"/>
          <w:spacing w:val="1"/>
          <w:sz w:val="24"/>
          <w:szCs w:val="24"/>
        </w:rPr>
        <w:t xml:space="preserve"> </w:t>
      </w:r>
      <w:r w:rsidRPr="004E218C">
        <w:rPr>
          <w:rFonts w:ascii="Arial" w:hAnsi="Arial" w:cs="Arial"/>
          <w:sz w:val="24"/>
          <w:szCs w:val="24"/>
        </w:rPr>
        <w:t>transmission</w:t>
      </w:r>
      <w:r w:rsidRPr="004E218C">
        <w:rPr>
          <w:rFonts w:ascii="Arial" w:hAnsi="Arial" w:cs="Arial"/>
          <w:spacing w:val="-10"/>
          <w:sz w:val="24"/>
          <w:szCs w:val="24"/>
        </w:rPr>
        <w:t xml:space="preserve"> </w:t>
      </w:r>
      <w:r w:rsidRPr="004E218C">
        <w:rPr>
          <w:rFonts w:ascii="Arial" w:hAnsi="Arial" w:cs="Arial"/>
          <w:sz w:val="24"/>
          <w:szCs w:val="24"/>
        </w:rPr>
        <w:t>of</w:t>
      </w:r>
      <w:r w:rsidRPr="004E218C">
        <w:rPr>
          <w:rFonts w:ascii="Arial" w:hAnsi="Arial" w:cs="Arial"/>
          <w:spacing w:val="-9"/>
          <w:sz w:val="24"/>
          <w:szCs w:val="24"/>
        </w:rPr>
        <w:t xml:space="preserve"> </w:t>
      </w:r>
      <w:r w:rsidRPr="004E218C">
        <w:rPr>
          <w:rFonts w:ascii="Arial" w:hAnsi="Arial" w:cs="Arial"/>
          <w:sz w:val="24"/>
          <w:szCs w:val="24"/>
        </w:rPr>
        <w:t>securities,</w:t>
      </w:r>
      <w:r w:rsidRPr="004E218C">
        <w:rPr>
          <w:rFonts w:ascii="Arial" w:hAnsi="Arial" w:cs="Arial"/>
          <w:spacing w:val="-9"/>
          <w:sz w:val="24"/>
          <w:szCs w:val="24"/>
        </w:rPr>
        <w:t xml:space="preserve"> </w:t>
      </w:r>
      <w:r w:rsidRPr="004E218C">
        <w:rPr>
          <w:rFonts w:ascii="Arial" w:hAnsi="Arial" w:cs="Arial"/>
          <w:sz w:val="24"/>
          <w:szCs w:val="24"/>
        </w:rPr>
        <w:t>in</w:t>
      </w:r>
      <w:r w:rsidRPr="004E218C">
        <w:rPr>
          <w:rFonts w:ascii="Arial" w:hAnsi="Arial" w:cs="Arial"/>
          <w:spacing w:val="-13"/>
          <w:sz w:val="24"/>
          <w:szCs w:val="24"/>
        </w:rPr>
        <w:t xml:space="preserve"> </w:t>
      </w:r>
      <w:r w:rsidRPr="004E218C">
        <w:rPr>
          <w:rFonts w:ascii="Arial" w:hAnsi="Arial" w:cs="Arial"/>
          <w:sz w:val="24"/>
          <w:szCs w:val="24"/>
        </w:rPr>
        <w:t>case</w:t>
      </w:r>
      <w:r w:rsidRPr="004E218C">
        <w:rPr>
          <w:rFonts w:ascii="Arial" w:hAnsi="Arial" w:cs="Arial"/>
          <w:spacing w:val="-11"/>
          <w:sz w:val="24"/>
          <w:szCs w:val="24"/>
        </w:rPr>
        <w:t xml:space="preserve"> </w:t>
      </w:r>
      <w:r w:rsidRPr="004E218C">
        <w:rPr>
          <w:rFonts w:ascii="Arial" w:hAnsi="Arial" w:cs="Arial"/>
          <w:sz w:val="24"/>
          <w:szCs w:val="24"/>
        </w:rPr>
        <w:t>of</w:t>
      </w:r>
      <w:r w:rsidRPr="004E218C">
        <w:rPr>
          <w:rFonts w:ascii="Arial" w:hAnsi="Arial" w:cs="Arial"/>
          <w:spacing w:val="-9"/>
          <w:sz w:val="24"/>
          <w:szCs w:val="24"/>
        </w:rPr>
        <w:t xml:space="preserve"> </w:t>
      </w:r>
      <w:r w:rsidRPr="004E218C">
        <w:rPr>
          <w:rFonts w:ascii="Arial" w:hAnsi="Arial" w:cs="Arial"/>
          <w:sz w:val="24"/>
          <w:szCs w:val="24"/>
        </w:rPr>
        <w:t>demise</w:t>
      </w:r>
      <w:r w:rsidRPr="004E218C">
        <w:rPr>
          <w:rFonts w:ascii="Arial" w:hAnsi="Arial" w:cs="Arial"/>
          <w:spacing w:val="-12"/>
          <w:sz w:val="24"/>
          <w:szCs w:val="24"/>
        </w:rPr>
        <w:t xml:space="preserve"> </w:t>
      </w:r>
      <w:r w:rsidRPr="004E218C">
        <w:rPr>
          <w:rFonts w:ascii="Arial" w:hAnsi="Arial" w:cs="Arial"/>
          <w:sz w:val="24"/>
          <w:szCs w:val="24"/>
        </w:rPr>
        <w:t>of</w:t>
      </w:r>
      <w:r w:rsidRPr="004E218C">
        <w:rPr>
          <w:rFonts w:ascii="Arial" w:hAnsi="Arial" w:cs="Arial"/>
          <w:spacing w:val="-10"/>
          <w:sz w:val="24"/>
          <w:szCs w:val="24"/>
        </w:rPr>
        <w:t xml:space="preserve"> </w:t>
      </w:r>
      <w:r w:rsidRPr="004E218C">
        <w:rPr>
          <w:rFonts w:ascii="Arial" w:hAnsi="Arial" w:cs="Arial"/>
          <w:sz w:val="24"/>
          <w:szCs w:val="24"/>
        </w:rPr>
        <w:t>the</w:t>
      </w:r>
      <w:r w:rsidRPr="004E218C">
        <w:rPr>
          <w:rFonts w:ascii="Arial" w:hAnsi="Arial" w:cs="Arial"/>
          <w:spacing w:val="-9"/>
          <w:sz w:val="24"/>
          <w:szCs w:val="24"/>
        </w:rPr>
        <w:t xml:space="preserve"> </w:t>
      </w:r>
      <w:r w:rsidRPr="004E218C">
        <w:rPr>
          <w:rFonts w:ascii="Arial" w:hAnsi="Arial" w:cs="Arial"/>
          <w:sz w:val="24"/>
          <w:szCs w:val="24"/>
        </w:rPr>
        <w:t>sole</w:t>
      </w:r>
      <w:r w:rsidRPr="004E218C">
        <w:rPr>
          <w:rFonts w:ascii="Arial" w:hAnsi="Arial" w:cs="Arial"/>
          <w:spacing w:val="-9"/>
          <w:sz w:val="24"/>
          <w:szCs w:val="24"/>
        </w:rPr>
        <w:t xml:space="preserve"> </w:t>
      </w:r>
      <w:r w:rsidRPr="004E218C">
        <w:rPr>
          <w:rFonts w:ascii="Arial" w:hAnsi="Arial" w:cs="Arial"/>
          <w:sz w:val="24"/>
          <w:szCs w:val="24"/>
        </w:rPr>
        <w:t>holder,</w:t>
      </w:r>
      <w:r w:rsidRPr="004E218C">
        <w:rPr>
          <w:rFonts w:ascii="Arial" w:hAnsi="Arial" w:cs="Arial"/>
          <w:spacing w:val="-10"/>
          <w:sz w:val="24"/>
          <w:szCs w:val="24"/>
        </w:rPr>
        <w:t xml:space="preserve"> </w:t>
      </w:r>
      <w:r w:rsidRPr="004E218C">
        <w:rPr>
          <w:rFonts w:ascii="Arial" w:hAnsi="Arial" w:cs="Arial"/>
          <w:sz w:val="24"/>
          <w:szCs w:val="24"/>
        </w:rPr>
        <w:t>is</w:t>
      </w:r>
      <w:r w:rsidRPr="004E218C">
        <w:rPr>
          <w:rFonts w:ascii="Arial" w:hAnsi="Arial" w:cs="Arial"/>
          <w:spacing w:val="-13"/>
          <w:sz w:val="24"/>
          <w:szCs w:val="24"/>
        </w:rPr>
        <w:t xml:space="preserve"> </w:t>
      </w:r>
      <w:r w:rsidRPr="004E218C">
        <w:rPr>
          <w:rFonts w:ascii="Arial" w:hAnsi="Arial" w:cs="Arial"/>
          <w:sz w:val="24"/>
          <w:szCs w:val="24"/>
        </w:rPr>
        <w:t>provided</w:t>
      </w:r>
      <w:r w:rsidRPr="004E218C">
        <w:rPr>
          <w:rFonts w:ascii="Arial" w:hAnsi="Arial" w:cs="Arial"/>
          <w:spacing w:val="-10"/>
          <w:sz w:val="24"/>
          <w:szCs w:val="24"/>
        </w:rPr>
        <w:t xml:space="preserve"> </w:t>
      </w:r>
      <w:r w:rsidRPr="004E218C">
        <w:rPr>
          <w:rFonts w:ascii="Arial" w:hAnsi="Arial" w:cs="Arial"/>
          <w:sz w:val="24"/>
          <w:szCs w:val="24"/>
        </w:rPr>
        <w:t>in</w:t>
      </w:r>
      <w:r w:rsidRPr="004E218C">
        <w:rPr>
          <w:rFonts w:ascii="Arial" w:hAnsi="Arial" w:cs="Arial"/>
          <w:spacing w:val="-2"/>
          <w:sz w:val="24"/>
          <w:szCs w:val="24"/>
        </w:rPr>
        <w:t xml:space="preserve"> </w:t>
      </w:r>
      <w:hyperlink r:id="rId7" w:history="1">
        <w:r w:rsidRPr="004E218C">
          <w:rPr>
            <w:rFonts w:ascii="Arial" w:hAnsi="Arial" w:cs="Arial"/>
            <w:b/>
            <w:sz w:val="24"/>
            <w:szCs w:val="24"/>
          </w:rPr>
          <w:t>Annexure</w:t>
        </w:r>
      </w:hyperlink>
      <w:hyperlink r:id="rId8" w:history="1">
        <w:r w:rsidRPr="004E218C">
          <w:rPr>
            <w:rFonts w:ascii="Arial" w:hAnsi="Arial" w:cs="Arial"/>
            <w:b/>
            <w:spacing w:val="-1"/>
            <w:sz w:val="24"/>
            <w:szCs w:val="24"/>
          </w:rPr>
          <w:t>–A</w:t>
        </w:r>
        <w:r w:rsidRPr="004E218C">
          <w:rPr>
            <w:rFonts w:ascii="Arial" w:hAnsi="Arial" w:cs="Arial"/>
            <w:b/>
            <w:spacing w:val="-21"/>
            <w:sz w:val="24"/>
            <w:szCs w:val="24"/>
          </w:rPr>
          <w:t xml:space="preserve"> </w:t>
        </w:r>
      </w:hyperlink>
      <w:r w:rsidRPr="004E218C">
        <w:rPr>
          <w:rFonts w:ascii="Arial" w:hAnsi="Arial" w:cs="Arial"/>
          <w:spacing w:val="-1"/>
          <w:sz w:val="24"/>
          <w:szCs w:val="24"/>
        </w:rPr>
        <w:t>to</w:t>
      </w:r>
      <w:r w:rsidRPr="004E218C">
        <w:rPr>
          <w:rFonts w:ascii="Arial" w:hAnsi="Arial" w:cs="Arial"/>
          <w:spacing w:val="-13"/>
          <w:sz w:val="24"/>
          <w:szCs w:val="24"/>
        </w:rPr>
        <w:t xml:space="preserve"> </w:t>
      </w:r>
      <w:r w:rsidRPr="004E218C">
        <w:rPr>
          <w:rFonts w:ascii="Arial" w:hAnsi="Arial" w:cs="Arial"/>
          <w:spacing w:val="-1"/>
          <w:sz w:val="24"/>
          <w:szCs w:val="24"/>
        </w:rPr>
        <w:t>the SEBI</w:t>
      </w:r>
      <w:r w:rsidRPr="004E218C">
        <w:rPr>
          <w:rFonts w:ascii="Arial" w:hAnsi="Arial" w:cs="Arial"/>
          <w:spacing w:val="-13"/>
          <w:sz w:val="24"/>
          <w:szCs w:val="24"/>
        </w:rPr>
        <w:t xml:space="preserve"> </w:t>
      </w:r>
      <w:r w:rsidRPr="004E218C">
        <w:rPr>
          <w:rFonts w:ascii="Arial" w:hAnsi="Arial" w:cs="Arial"/>
          <w:spacing w:val="-1"/>
          <w:sz w:val="24"/>
          <w:szCs w:val="24"/>
        </w:rPr>
        <w:t>Circular.</w:t>
      </w:r>
      <w:r w:rsidRPr="004E218C">
        <w:rPr>
          <w:rFonts w:ascii="Arial" w:hAnsi="Arial" w:cs="Arial"/>
          <w:spacing w:val="-14"/>
          <w:sz w:val="24"/>
          <w:szCs w:val="24"/>
        </w:rPr>
        <w:t xml:space="preserve"> </w:t>
      </w:r>
      <w:r w:rsidR="00AE29AF" w:rsidRPr="004E218C">
        <w:rPr>
          <w:rFonts w:ascii="Arial" w:hAnsi="Arial" w:cs="Arial"/>
          <w:spacing w:val="-1"/>
          <w:sz w:val="24"/>
          <w:szCs w:val="24"/>
        </w:rPr>
        <w:t xml:space="preserve"> </w:t>
      </w:r>
    </w:p>
    <w:p w14:paraId="7C4FA31B" w14:textId="77777777" w:rsidR="00E3780A" w:rsidRPr="004E218C" w:rsidRDefault="00E3780A" w:rsidP="00887003">
      <w:pPr>
        <w:pStyle w:val="BodyText"/>
        <w:spacing w:before="1"/>
        <w:ind w:right="14"/>
        <w:rPr>
          <w:rFonts w:ascii="Arial" w:hAnsi="Arial" w:cs="Arial"/>
        </w:rPr>
      </w:pPr>
    </w:p>
    <w:p w14:paraId="16314F87" w14:textId="697B463C" w:rsidR="00E3780A" w:rsidRPr="004E218C" w:rsidRDefault="00E27B01" w:rsidP="004E218C">
      <w:pPr>
        <w:pStyle w:val="ListParagraph"/>
        <w:numPr>
          <w:ilvl w:val="1"/>
          <w:numId w:val="1"/>
        </w:numPr>
        <w:tabs>
          <w:tab w:val="left" w:pos="1019"/>
        </w:tabs>
        <w:spacing w:line="244" w:lineRule="auto"/>
        <w:ind w:right="14" w:hanging="734"/>
        <w:rPr>
          <w:rFonts w:ascii="Arial" w:hAnsi="Arial" w:cs="Arial"/>
          <w:sz w:val="24"/>
          <w:szCs w:val="24"/>
        </w:rPr>
      </w:pPr>
      <w:r w:rsidRPr="004E218C">
        <w:rPr>
          <w:rFonts w:ascii="Arial" w:hAnsi="Arial" w:cs="Arial"/>
          <w:sz w:val="24"/>
          <w:szCs w:val="24"/>
        </w:rPr>
        <w:t xml:space="preserve">For the </w:t>
      </w:r>
      <w:r w:rsidRPr="00050F04">
        <w:rPr>
          <w:rFonts w:ascii="Arial" w:hAnsi="Arial" w:cs="Arial"/>
          <w:b/>
          <w:bCs/>
          <w:sz w:val="24"/>
          <w:szCs w:val="24"/>
        </w:rPr>
        <w:t>securities held in single/sole name with nomination</w:t>
      </w:r>
      <w:r w:rsidRPr="004E218C">
        <w:rPr>
          <w:rFonts w:ascii="Arial" w:hAnsi="Arial" w:cs="Arial"/>
          <w:sz w:val="24"/>
          <w:szCs w:val="24"/>
        </w:rPr>
        <w:t>, the following</w:t>
      </w:r>
      <w:r w:rsidRPr="004E218C">
        <w:rPr>
          <w:rFonts w:ascii="Arial" w:hAnsi="Arial" w:cs="Arial"/>
          <w:spacing w:val="1"/>
          <w:sz w:val="24"/>
          <w:szCs w:val="24"/>
        </w:rPr>
        <w:t xml:space="preserve"> </w:t>
      </w:r>
      <w:r w:rsidRPr="004E218C">
        <w:rPr>
          <w:rFonts w:ascii="Arial" w:hAnsi="Arial" w:cs="Arial"/>
          <w:sz w:val="24"/>
          <w:szCs w:val="24"/>
        </w:rPr>
        <w:t>documents</w:t>
      </w:r>
      <w:r w:rsidRPr="004E218C">
        <w:rPr>
          <w:rFonts w:ascii="Arial" w:hAnsi="Arial" w:cs="Arial"/>
          <w:spacing w:val="2"/>
          <w:sz w:val="24"/>
          <w:szCs w:val="24"/>
        </w:rPr>
        <w:t xml:space="preserve"> </w:t>
      </w:r>
      <w:r w:rsidRPr="004E218C">
        <w:rPr>
          <w:rFonts w:ascii="Arial" w:hAnsi="Arial" w:cs="Arial"/>
          <w:sz w:val="24"/>
          <w:szCs w:val="24"/>
        </w:rPr>
        <w:t>shall</w:t>
      </w:r>
      <w:r w:rsidRPr="004E218C">
        <w:rPr>
          <w:rFonts w:ascii="Arial" w:hAnsi="Arial" w:cs="Arial"/>
          <w:spacing w:val="2"/>
          <w:sz w:val="24"/>
          <w:szCs w:val="24"/>
        </w:rPr>
        <w:t xml:space="preserve"> </w:t>
      </w:r>
      <w:r w:rsidRPr="004E218C">
        <w:rPr>
          <w:rFonts w:ascii="Arial" w:hAnsi="Arial" w:cs="Arial"/>
          <w:sz w:val="24"/>
          <w:szCs w:val="24"/>
        </w:rPr>
        <w:t>be</w:t>
      </w:r>
      <w:r w:rsidRPr="004E218C">
        <w:rPr>
          <w:rFonts w:ascii="Arial" w:hAnsi="Arial" w:cs="Arial"/>
          <w:spacing w:val="1"/>
          <w:sz w:val="24"/>
          <w:szCs w:val="24"/>
        </w:rPr>
        <w:t xml:space="preserve"> </w:t>
      </w:r>
      <w:r w:rsidRPr="004E218C">
        <w:rPr>
          <w:rFonts w:ascii="Arial" w:hAnsi="Arial" w:cs="Arial"/>
          <w:sz w:val="24"/>
          <w:szCs w:val="24"/>
        </w:rPr>
        <w:t>submitted:</w:t>
      </w:r>
    </w:p>
    <w:p w14:paraId="7CC4A650" w14:textId="77777777" w:rsidR="00E3780A" w:rsidRPr="004E218C" w:rsidRDefault="00E3780A" w:rsidP="00887003">
      <w:pPr>
        <w:pStyle w:val="BodyText"/>
        <w:spacing w:before="2"/>
        <w:ind w:right="14"/>
        <w:rPr>
          <w:rFonts w:ascii="Arial" w:hAnsi="Arial" w:cs="Arial"/>
        </w:rPr>
      </w:pPr>
    </w:p>
    <w:p w14:paraId="1F2D34B7" w14:textId="77777777" w:rsidR="00E3780A" w:rsidRPr="004E218C" w:rsidRDefault="00E27B01" w:rsidP="00887003">
      <w:pPr>
        <w:pStyle w:val="ListParagraph"/>
        <w:numPr>
          <w:ilvl w:val="2"/>
          <w:numId w:val="1"/>
        </w:numPr>
        <w:tabs>
          <w:tab w:val="left" w:pos="1926"/>
        </w:tabs>
        <w:ind w:right="14"/>
        <w:jc w:val="left"/>
        <w:rPr>
          <w:rFonts w:ascii="Arial" w:hAnsi="Arial" w:cs="Arial"/>
          <w:sz w:val="24"/>
          <w:szCs w:val="24"/>
        </w:rPr>
      </w:pPr>
      <w:r w:rsidRPr="004E218C">
        <w:rPr>
          <w:rFonts w:ascii="Arial" w:hAnsi="Arial" w:cs="Arial"/>
          <w:sz w:val="24"/>
          <w:szCs w:val="24"/>
        </w:rPr>
        <w:t>Duly</w:t>
      </w:r>
      <w:r w:rsidRPr="004E218C">
        <w:rPr>
          <w:rFonts w:ascii="Arial" w:hAnsi="Arial" w:cs="Arial"/>
          <w:spacing w:val="-2"/>
          <w:sz w:val="24"/>
          <w:szCs w:val="24"/>
        </w:rPr>
        <w:t xml:space="preserve"> </w:t>
      </w:r>
      <w:r w:rsidRPr="004E218C">
        <w:rPr>
          <w:rFonts w:ascii="Arial" w:hAnsi="Arial" w:cs="Arial"/>
          <w:sz w:val="24"/>
          <w:szCs w:val="24"/>
        </w:rPr>
        <w:t>signed Transmission</w:t>
      </w:r>
      <w:r w:rsidRPr="004E218C">
        <w:rPr>
          <w:rFonts w:ascii="Arial" w:hAnsi="Arial" w:cs="Arial"/>
          <w:spacing w:val="1"/>
          <w:sz w:val="24"/>
          <w:szCs w:val="24"/>
        </w:rPr>
        <w:t xml:space="preserve"> R</w:t>
      </w:r>
      <w:r w:rsidRPr="004E218C">
        <w:rPr>
          <w:rFonts w:ascii="Arial" w:hAnsi="Arial" w:cs="Arial"/>
          <w:sz w:val="24"/>
          <w:szCs w:val="24"/>
        </w:rPr>
        <w:t>equest</w:t>
      </w:r>
      <w:r w:rsidRPr="004E218C">
        <w:rPr>
          <w:rFonts w:ascii="Arial" w:hAnsi="Arial" w:cs="Arial"/>
          <w:spacing w:val="-3"/>
          <w:sz w:val="24"/>
          <w:szCs w:val="24"/>
        </w:rPr>
        <w:t xml:space="preserve"> F</w:t>
      </w:r>
      <w:r w:rsidRPr="004E218C">
        <w:rPr>
          <w:rFonts w:ascii="Arial" w:hAnsi="Arial" w:cs="Arial"/>
          <w:sz w:val="24"/>
          <w:szCs w:val="24"/>
        </w:rPr>
        <w:t>orm</w:t>
      </w:r>
      <w:r w:rsidR="00AE29AF" w:rsidRPr="004E218C">
        <w:rPr>
          <w:rFonts w:ascii="Arial" w:hAnsi="Arial" w:cs="Arial"/>
          <w:sz w:val="24"/>
          <w:szCs w:val="24"/>
        </w:rPr>
        <w:t xml:space="preserve"> </w:t>
      </w:r>
      <w:r w:rsidR="00AA7000" w:rsidRPr="004E218C">
        <w:rPr>
          <w:rFonts w:ascii="Arial" w:hAnsi="Arial" w:cs="Arial"/>
          <w:b/>
          <w:sz w:val="24"/>
          <w:szCs w:val="24"/>
        </w:rPr>
        <w:t>(Annexure C)</w:t>
      </w:r>
      <w:r w:rsidRPr="004E218C">
        <w:rPr>
          <w:rFonts w:ascii="Arial" w:hAnsi="Arial" w:cs="Arial"/>
          <w:sz w:val="24"/>
          <w:szCs w:val="24"/>
        </w:rPr>
        <w:t>;</w:t>
      </w:r>
    </w:p>
    <w:p w14:paraId="244C0874" w14:textId="77777777" w:rsidR="00AA7000" w:rsidRPr="004E218C" w:rsidRDefault="00E27B01" w:rsidP="00887003">
      <w:pPr>
        <w:pStyle w:val="ListParagraph"/>
        <w:numPr>
          <w:ilvl w:val="2"/>
          <w:numId w:val="1"/>
        </w:numPr>
        <w:tabs>
          <w:tab w:val="left" w:pos="1859"/>
        </w:tabs>
        <w:spacing w:line="244" w:lineRule="auto"/>
        <w:ind w:left="1858" w:right="14" w:hanging="360"/>
        <w:rPr>
          <w:rFonts w:ascii="Arial" w:hAnsi="Arial" w:cs="Arial"/>
          <w:sz w:val="24"/>
          <w:szCs w:val="24"/>
        </w:rPr>
      </w:pPr>
      <w:r w:rsidRPr="004E218C">
        <w:rPr>
          <w:rFonts w:ascii="Arial" w:hAnsi="Arial" w:cs="Arial"/>
          <w:sz w:val="24"/>
          <w:szCs w:val="24"/>
        </w:rPr>
        <w:t>Original Death certificate</w:t>
      </w:r>
      <w:r w:rsidR="004E218C">
        <w:rPr>
          <w:rFonts w:ascii="Arial" w:hAnsi="Arial" w:cs="Arial"/>
          <w:sz w:val="24"/>
          <w:szCs w:val="24"/>
        </w:rPr>
        <w:t>;</w:t>
      </w:r>
      <w:r w:rsidRPr="004E218C">
        <w:rPr>
          <w:rFonts w:ascii="Arial" w:hAnsi="Arial" w:cs="Arial"/>
          <w:sz w:val="24"/>
          <w:szCs w:val="24"/>
        </w:rPr>
        <w:t xml:space="preserve"> </w:t>
      </w:r>
      <w:r w:rsidR="00AA7000" w:rsidRPr="004E218C">
        <w:rPr>
          <w:rFonts w:ascii="Arial" w:hAnsi="Arial" w:cs="Arial"/>
          <w:sz w:val="24"/>
          <w:szCs w:val="24"/>
        </w:rPr>
        <w:t>or</w:t>
      </w:r>
    </w:p>
    <w:p w14:paraId="13ED17EB" w14:textId="77777777" w:rsidR="00AA7000" w:rsidRPr="004E218C" w:rsidRDefault="00E27B01" w:rsidP="00887003">
      <w:pPr>
        <w:pStyle w:val="ListParagraph"/>
        <w:tabs>
          <w:tab w:val="left" w:pos="1859"/>
        </w:tabs>
        <w:spacing w:line="244" w:lineRule="auto"/>
        <w:ind w:left="1858" w:right="14" w:firstLine="0"/>
        <w:rPr>
          <w:rFonts w:ascii="Arial" w:hAnsi="Arial" w:cs="Arial"/>
          <w:sz w:val="24"/>
          <w:szCs w:val="24"/>
        </w:rPr>
      </w:pPr>
      <w:r w:rsidRPr="004E218C">
        <w:rPr>
          <w:rFonts w:ascii="Arial" w:hAnsi="Arial" w:cs="Arial"/>
          <w:sz w:val="24"/>
          <w:szCs w:val="24"/>
        </w:rPr>
        <w:t>copy of Death certificate attested by a Notary Public/Gazette Officer</w:t>
      </w:r>
      <w:r w:rsidR="004E218C">
        <w:rPr>
          <w:rFonts w:ascii="Arial" w:hAnsi="Arial" w:cs="Arial"/>
          <w:sz w:val="24"/>
          <w:szCs w:val="24"/>
        </w:rPr>
        <w:t>;</w:t>
      </w:r>
      <w:r w:rsidRPr="004E218C">
        <w:rPr>
          <w:rFonts w:ascii="Arial" w:hAnsi="Arial" w:cs="Arial"/>
          <w:sz w:val="24"/>
          <w:szCs w:val="24"/>
        </w:rPr>
        <w:t xml:space="preserve"> or</w:t>
      </w:r>
    </w:p>
    <w:p w14:paraId="09BB5AAE" w14:textId="77777777" w:rsidR="00E3780A" w:rsidRPr="004E218C" w:rsidRDefault="00E27B01" w:rsidP="00887003">
      <w:pPr>
        <w:pStyle w:val="ListParagraph"/>
        <w:tabs>
          <w:tab w:val="left" w:pos="1859"/>
        </w:tabs>
        <w:spacing w:line="244" w:lineRule="auto"/>
        <w:ind w:left="1858" w:right="14" w:firstLine="0"/>
        <w:rPr>
          <w:rFonts w:ascii="Arial" w:hAnsi="Arial" w:cs="Arial"/>
          <w:sz w:val="24"/>
          <w:szCs w:val="24"/>
        </w:rPr>
      </w:pPr>
      <w:r w:rsidRPr="004E218C">
        <w:rPr>
          <w:rFonts w:ascii="Arial" w:hAnsi="Arial" w:cs="Arial"/>
          <w:sz w:val="24"/>
          <w:szCs w:val="24"/>
        </w:rPr>
        <w:t xml:space="preserve">copy of the Death Certificate attested by the nominee(s) / claimant(s) / legal heir(s), subject to verification with original. </w:t>
      </w:r>
    </w:p>
    <w:p w14:paraId="7392838C" w14:textId="77777777" w:rsidR="00E3780A" w:rsidRPr="004E218C" w:rsidRDefault="00E27B01" w:rsidP="00887003">
      <w:pPr>
        <w:pStyle w:val="ListParagraph"/>
        <w:numPr>
          <w:ilvl w:val="2"/>
          <w:numId w:val="1"/>
        </w:numPr>
        <w:tabs>
          <w:tab w:val="left" w:pos="1859"/>
        </w:tabs>
        <w:spacing w:line="244" w:lineRule="auto"/>
        <w:ind w:left="1858" w:right="14" w:hanging="360"/>
        <w:rPr>
          <w:rFonts w:ascii="Arial" w:hAnsi="Arial" w:cs="Arial"/>
          <w:sz w:val="24"/>
          <w:szCs w:val="24"/>
        </w:rPr>
      </w:pPr>
      <w:r w:rsidRPr="004E218C">
        <w:rPr>
          <w:rFonts w:ascii="Arial" w:hAnsi="Arial" w:cs="Arial"/>
          <w:sz w:val="24"/>
          <w:szCs w:val="24"/>
        </w:rPr>
        <w:t>Self-attested copy of the Permanent Account Number card of the</w:t>
      </w:r>
      <w:r w:rsidR="00AA7000" w:rsidRPr="004E218C">
        <w:rPr>
          <w:rFonts w:ascii="Arial" w:hAnsi="Arial" w:cs="Arial"/>
          <w:sz w:val="24"/>
          <w:szCs w:val="24"/>
        </w:rPr>
        <w:t xml:space="preserve"> </w:t>
      </w:r>
      <w:r w:rsidRPr="004E218C">
        <w:rPr>
          <w:rFonts w:ascii="Arial" w:hAnsi="Arial" w:cs="Arial"/>
          <w:sz w:val="24"/>
          <w:szCs w:val="24"/>
        </w:rPr>
        <w:t>nominee(s) / claimant(s) / legal heir(s), issued by the</w:t>
      </w:r>
      <w:r w:rsidRPr="004E218C">
        <w:rPr>
          <w:rFonts w:ascii="Arial" w:hAnsi="Arial" w:cs="Arial"/>
          <w:spacing w:val="3"/>
          <w:sz w:val="24"/>
          <w:szCs w:val="24"/>
        </w:rPr>
        <w:t xml:space="preserve"> </w:t>
      </w:r>
      <w:r w:rsidRPr="004E218C">
        <w:rPr>
          <w:rFonts w:ascii="Arial" w:hAnsi="Arial" w:cs="Arial"/>
          <w:sz w:val="24"/>
          <w:szCs w:val="24"/>
        </w:rPr>
        <w:t>Income</w:t>
      </w:r>
      <w:r w:rsidRPr="004E218C">
        <w:rPr>
          <w:rFonts w:ascii="Arial" w:hAnsi="Arial" w:cs="Arial"/>
          <w:spacing w:val="1"/>
          <w:sz w:val="24"/>
          <w:szCs w:val="24"/>
        </w:rPr>
        <w:t xml:space="preserve"> </w:t>
      </w:r>
      <w:r w:rsidRPr="004E218C">
        <w:rPr>
          <w:rFonts w:ascii="Arial" w:hAnsi="Arial" w:cs="Arial"/>
          <w:sz w:val="24"/>
          <w:szCs w:val="24"/>
        </w:rPr>
        <w:t>Tax Department.</w:t>
      </w:r>
    </w:p>
    <w:p w14:paraId="56CD96DB" w14:textId="77777777" w:rsidR="00E3780A" w:rsidRPr="004E218C" w:rsidRDefault="00E27B01" w:rsidP="00887003">
      <w:pPr>
        <w:pStyle w:val="ListParagraph"/>
        <w:numPr>
          <w:ilvl w:val="2"/>
          <w:numId w:val="1"/>
        </w:numPr>
        <w:tabs>
          <w:tab w:val="left" w:pos="1859"/>
        </w:tabs>
        <w:spacing w:line="244" w:lineRule="auto"/>
        <w:ind w:left="1858" w:right="14" w:hanging="360"/>
        <w:rPr>
          <w:rFonts w:ascii="Arial" w:hAnsi="Arial" w:cs="Arial"/>
          <w:sz w:val="24"/>
          <w:szCs w:val="24"/>
        </w:rPr>
      </w:pPr>
      <w:r w:rsidRPr="004E218C">
        <w:rPr>
          <w:rFonts w:ascii="Arial" w:hAnsi="Arial" w:cs="Arial"/>
          <w:sz w:val="24"/>
          <w:szCs w:val="24"/>
        </w:rPr>
        <w:t>Copy of Birth Certificate (in case of nominee / claimant / legal heir is a minor).</w:t>
      </w:r>
    </w:p>
    <w:p w14:paraId="28213949" w14:textId="77777777" w:rsidR="00E3780A" w:rsidRDefault="00E27B01" w:rsidP="00887003">
      <w:pPr>
        <w:pStyle w:val="ListParagraph"/>
        <w:numPr>
          <w:ilvl w:val="2"/>
          <w:numId w:val="1"/>
        </w:numPr>
        <w:tabs>
          <w:tab w:val="left" w:pos="1859"/>
        </w:tabs>
        <w:spacing w:line="244" w:lineRule="auto"/>
        <w:ind w:left="1858" w:right="14" w:hanging="360"/>
        <w:rPr>
          <w:rFonts w:ascii="Arial" w:hAnsi="Arial" w:cs="Arial"/>
          <w:sz w:val="24"/>
          <w:szCs w:val="24"/>
        </w:rPr>
      </w:pPr>
      <w:r w:rsidRPr="004E218C">
        <w:rPr>
          <w:rFonts w:ascii="Arial" w:hAnsi="Arial" w:cs="Arial"/>
          <w:sz w:val="24"/>
          <w:szCs w:val="24"/>
        </w:rPr>
        <w:t>KYC</w:t>
      </w:r>
      <w:r w:rsidR="00FB1783">
        <w:rPr>
          <w:rFonts w:ascii="Arial" w:hAnsi="Arial" w:cs="Arial"/>
          <w:sz w:val="24"/>
          <w:szCs w:val="24"/>
        </w:rPr>
        <w:t>*</w:t>
      </w:r>
      <w:r w:rsidRPr="004E218C">
        <w:rPr>
          <w:rFonts w:ascii="Arial" w:hAnsi="Arial" w:cs="Arial"/>
          <w:b/>
          <w:bCs/>
          <w:sz w:val="24"/>
          <w:szCs w:val="24"/>
        </w:rPr>
        <w:t xml:space="preserve"> </w:t>
      </w:r>
      <w:r w:rsidRPr="004E218C">
        <w:rPr>
          <w:rFonts w:ascii="Arial" w:hAnsi="Arial" w:cs="Arial"/>
          <w:sz w:val="24"/>
          <w:szCs w:val="24"/>
        </w:rPr>
        <w:t>of the Claimant Guardian (in case of nominee / claimant being a minor / of unsound mind)</w:t>
      </w:r>
    </w:p>
    <w:p w14:paraId="1D9F6450" w14:textId="77777777" w:rsidR="00FB1783" w:rsidRDefault="00FB1783" w:rsidP="00FB1783">
      <w:pPr>
        <w:pStyle w:val="ListParagraph"/>
        <w:tabs>
          <w:tab w:val="left" w:pos="1859"/>
        </w:tabs>
        <w:spacing w:line="244" w:lineRule="auto"/>
        <w:ind w:left="1858" w:right="14" w:firstLine="0"/>
        <w:rPr>
          <w:rFonts w:ascii="Arial" w:hAnsi="Arial" w:cs="Arial"/>
          <w:sz w:val="24"/>
          <w:szCs w:val="24"/>
        </w:rPr>
      </w:pPr>
      <w:r>
        <w:rPr>
          <w:rFonts w:ascii="Arial" w:hAnsi="Arial" w:cs="Arial"/>
          <w:sz w:val="24"/>
          <w:szCs w:val="24"/>
        </w:rPr>
        <w:t>(*</w:t>
      </w:r>
      <w:r w:rsidRPr="004E218C">
        <w:rPr>
          <w:rFonts w:ascii="Arial" w:hAnsi="Arial" w:cs="Arial"/>
          <w:sz w:val="24"/>
          <w:szCs w:val="24"/>
        </w:rPr>
        <w:t>If not KYC Complaint</w:t>
      </w:r>
      <w:r>
        <w:rPr>
          <w:rFonts w:ascii="Arial" w:hAnsi="Arial" w:cs="Arial"/>
          <w:sz w:val="24"/>
          <w:szCs w:val="24"/>
        </w:rPr>
        <w:t>)</w:t>
      </w:r>
    </w:p>
    <w:p w14:paraId="06D80CC9" w14:textId="77777777" w:rsidR="00AA7000" w:rsidRPr="00FB1783" w:rsidRDefault="00AA7000" w:rsidP="00FB1783">
      <w:pPr>
        <w:pStyle w:val="ListParagraph"/>
        <w:numPr>
          <w:ilvl w:val="2"/>
          <w:numId w:val="1"/>
        </w:numPr>
        <w:tabs>
          <w:tab w:val="left" w:pos="1859"/>
        </w:tabs>
        <w:spacing w:line="244" w:lineRule="auto"/>
        <w:ind w:left="1858" w:right="14" w:hanging="360"/>
        <w:rPr>
          <w:rFonts w:ascii="Arial" w:hAnsi="Arial" w:cs="Arial"/>
          <w:sz w:val="24"/>
          <w:szCs w:val="24"/>
        </w:rPr>
      </w:pPr>
      <w:r w:rsidRPr="00FB1783">
        <w:rPr>
          <w:rFonts w:ascii="Arial" w:hAnsi="Arial" w:cs="Arial"/>
          <w:sz w:val="24"/>
          <w:szCs w:val="24"/>
        </w:rPr>
        <w:t xml:space="preserve">Original Security Certificate(s)  </w:t>
      </w:r>
    </w:p>
    <w:p w14:paraId="296F2595" w14:textId="77777777" w:rsidR="00AA7000" w:rsidRPr="004E218C" w:rsidRDefault="00AA7000" w:rsidP="00887003">
      <w:pPr>
        <w:pStyle w:val="BodyText"/>
        <w:spacing w:before="2"/>
        <w:ind w:left="720" w:right="14" w:firstLine="720"/>
        <w:rPr>
          <w:rFonts w:ascii="Arial" w:hAnsi="Arial" w:cs="Arial"/>
        </w:rPr>
      </w:pPr>
    </w:p>
    <w:p w14:paraId="28017F33" w14:textId="77777777" w:rsidR="00E3780A" w:rsidRPr="004E218C" w:rsidRDefault="00E3780A" w:rsidP="00887003">
      <w:pPr>
        <w:pStyle w:val="BodyText"/>
        <w:spacing w:before="2"/>
        <w:ind w:left="1440" w:right="14" w:firstLine="720"/>
        <w:rPr>
          <w:rFonts w:ascii="Arial" w:hAnsi="Arial" w:cs="Arial"/>
        </w:rPr>
      </w:pPr>
    </w:p>
    <w:p w14:paraId="5C799899" w14:textId="77777777" w:rsidR="00E3780A" w:rsidRPr="004E218C" w:rsidRDefault="00E27B01" w:rsidP="004E218C">
      <w:pPr>
        <w:pStyle w:val="ListParagraph"/>
        <w:numPr>
          <w:ilvl w:val="1"/>
          <w:numId w:val="1"/>
        </w:numPr>
        <w:tabs>
          <w:tab w:val="left" w:pos="993"/>
        </w:tabs>
        <w:spacing w:line="244" w:lineRule="auto"/>
        <w:ind w:left="993" w:right="14" w:hanging="709"/>
        <w:jc w:val="left"/>
        <w:rPr>
          <w:rFonts w:ascii="Arial" w:hAnsi="Arial" w:cs="Arial"/>
          <w:sz w:val="24"/>
          <w:szCs w:val="24"/>
        </w:rPr>
      </w:pPr>
      <w:r w:rsidRPr="004E218C">
        <w:rPr>
          <w:rFonts w:ascii="Arial" w:hAnsi="Arial" w:cs="Arial"/>
          <w:sz w:val="24"/>
          <w:szCs w:val="24"/>
        </w:rPr>
        <w:t>For the</w:t>
      </w:r>
      <w:r w:rsidRPr="004E218C">
        <w:rPr>
          <w:rFonts w:ascii="Arial" w:hAnsi="Arial" w:cs="Arial"/>
          <w:spacing w:val="30"/>
          <w:sz w:val="24"/>
          <w:szCs w:val="24"/>
        </w:rPr>
        <w:t xml:space="preserve"> </w:t>
      </w:r>
      <w:r w:rsidRPr="00050F04">
        <w:rPr>
          <w:rFonts w:ascii="Arial" w:hAnsi="Arial" w:cs="Arial"/>
          <w:b/>
          <w:bCs/>
          <w:sz w:val="24"/>
          <w:szCs w:val="24"/>
        </w:rPr>
        <w:t>securities</w:t>
      </w:r>
      <w:r w:rsidRPr="00050F04">
        <w:rPr>
          <w:rFonts w:ascii="Arial" w:hAnsi="Arial" w:cs="Arial"/>
          <w:b/>
          <w:bCs/>
          <w:spacing w:val="30"/>
          <w:sz w:val="24"/>
          <w:szCs w:val="24"/>
        </w:rPr>
        <w:t xml:space="preserve"> </w:t>
      </w:r>
      <w:r w:rsidRPr="00050F04">
        <w:rPr>
          <w:rFonts w:ascii="Arial" w:hAnsi="Arial" w:cs="Arial"/>
          <w:b/>
          <w:bCs/>
          <w:sz w:val="24"/>
          <w:szCs w:val="24"/>
        </w:rPr>
        <w:t>held</w:t>
      </w:r>
      <w:r w:rsidRPr="00050F04">
        <w:rPr>
          <w:rFonts w:ascii="Arial" w:hAnsi="Arial" w:cs="Arial"/>
          <w:b/>
          <w:bCs/>
          <w:spacing w:val="31"/>
          <w:sz w:val="24"/>
          <w:szCs w:val="24"/>
        </w:rPr>
        <w:t xml:space="preserve"> </w:t>
      </w:r>
      <w:r w:rsidRPr="00050F04">
        <w:rPr>
          <w:rFonts w:ascii="Arial" w:hAnsi="Arial" w:cs="Arial"/>
          <w:b/>
          <w:bCs/>
          <w:sz w:val="24"/>
          <w:szCs w:val="24"/>
        </w:rPr>
        <w:t>in</w:t>
      </w:r>
      <w:r w:rsidRPr="00050F04">
        <w:rPr>
          <w:rFonts w:ascii="Arial" w:hAnsi="Arial" w:cs="Arial"/>
          <w:b/>
          <w:bCs/>
          <w:spacing w:val="29"/>
          <w:sz w:val="24"/>
          <w:szCs w:val="24"/>
        </w:rPr>
        <w:t xml:space="preserve"> </w:t>
      </w:r>
      <w:r w:rsidRPr="00BC4690">
        <w:rPr>
          <w:rFonts w:ascii="Arial" w:hAnsi="Arial" w:cs="Arial"/>
          <w:b/>
          <w:bCs/>
          <w:sz w:val="24"/>
          <w:szCs w:val="24"/>
        </w:rPr>
        <w:t>single</w:t>
      </w:r>
      <w:r w:rsidRPr="00BC4690">
        <w:rPr>
          <w:rFonts w:ascii="Arial" w:hAnsi="Arial" w:cs="Arial"/>
          <w:b/>
          <w:bCs/>
          <w:spacing w:val="28"/>
          <w:sz w:val="24"/>
          <w:szCs w:val="24"/>
        </w:rPr>
        <w:t xml:space="preserve"> </w:t>
      </w:r>
      <w:r w:rsidRPr="00BC4690">
        <w:rPr>
          <w:rFonts w:ascii="Arial" w:hAnsi="Arial" w:cs="Arial"/>
          <w:b/>
          <w:bCs/>
          <w:sz w:val="24"/>
          <w:szCs w:val="24"/>
        </w:rPr>
        <w:t>name</w:t>
      </w:r>
      <w:r w:rsidRPr="00BC4690">
        <w:rPr>
          <w:rFonts w:ascii="Arial" w:hAnsi="Arial" w:cs="Arial"/>
          <w:b/>
          <w:bCs/>
          <w:spacing w:val="32"/>
          <w:sz w:val="24"/>
          <w:szCs w:val="24"/>
        </w:rPr>
        <w:t xml:space="preserve"> </w:t>
      </w:r>
      <w:r w:rsidRPr="00BC4690">
        <w:rPr>
          <w:rFonts w:ascii="Arial" w:hAnsi="Arial" w:cs="Arial"/>
          <w:b/>
          <w:bCs/>
          <w:sz w:val="24"/>
          <w:szCs w:val="24"/>
        </w:rPr>
        <w:t>without</w:t>
      </w:r>
      <w:r w:rsidRPr="00BC4690">
        <w:rPr>
          <w:rFonts w:ascii="Arial" w:hAnsi="Arial" w:cs="Arial"/>
          <w:b/>
          <w:bCs/>
          <w:spacing w:val="28"/>
          <w:sz w:val="24"/>
          <w:szCs w:val="24"/>
        </w:rPr>
        <w:t xml:space="preserve"> </w:t>
      </w:r>
      <w:r w:rsidRPr="00BC4690">
        <w:rPr>
          <w:rFonts w:ascii="Arial" w:hAnsi="Arial" w:cs="Arial"/>
          <w:b/>
          <w:bCs/>
          <w:sz w:val="24"/>
          <w:szCs w:val="24"/>
        </w:rPr>
        <w:t>nomination</w:t>
      </w:r>
      <w:r w:rsidRPr="004E218C">
        <w:rPr>
          <w:rFonts w:ascii="Arial" w:hAnsi="Arial" w:cs="Arial"/>
          <w:sz w:val="24"/>
          <w:szCs w:val="24"/>
        </w:rPr>
        <w:t>,</w:t>
      </w:r>
      <w:r w:rsidRPr="004E218C">
        <w:rPr>
          <w:rFonts w:ascii="Arial" w:hAnsi="Arial" w:cs="Arial"/>
          <w:spacing w:val="29"/>
          <w:sz w:val="24"/>
          <w:szCs w:val="24"/>
        </w:rPr>
        <w:t xml:space="preserve"> </w:t>
      </w:r>
      <w:r w:rsidRPr="004E218C">
        <w:rPr>
          <w:rFonts w:ascii="Arial" w:hAnsi="Arial" w:cs="Arial"/>
          <w:sz w:val="24"/>
          <w:szCs w:val="24"/>
        </w:rPr>
        <w:t>the</w:t>
      </w:r>
      <w:r w:rsidRPr="004E218C">
        <w:rPr>
          <w:rFonts w:ascii="Arial" w:hAnsi="Arial" w:cs="Arial"/>
          <w:spacing w:val="27"/>
          <w:sz w:val="24"/>
          <w:szCs w:val="24"/>
        </w:rPr>
        <w:t xml:space="preserve"> </w:t>
      </w:r>
      <w:r w:rsidRPr="004E218C">
        <w:rPr>
          <w:rFonts w:ascii="Arial" w:hAnsi="Arial" w:cs="Arial"/>
          <w:sz w:val="24"/>
          <w:szCs w:val="24"/>
        </w:rPr>
        <w:t>following</w:t>
      </w:r>
      <w:r w:rsidR="004E218C">
        <w:rPr>
          <w:rFonts w:ascii="Arial" w:hAnsi="Arial" w:cs="Arial"/>
          <w:sz w:val="24"/>
          <w:szCs w:val="24"/>
        </w:rPr>
        <w:t xml:space="preserve"> documents </w:t>
      </w:r>
      <w:r w:rsidRPr="004E218C">
        <w:rPr>
          <w:rFonts w:ascii="Arial" w:hAnsi="Arial" w:cs="Arial"/>
          <w:sz w:val="24"/>
          <w:szCs w:val="24"/>
        </w:rPr>
        <w:t>shall</w:t>
      </w:r>
      <w:r w:rsidRPr="004E218C">
        <w:rPr>
          <w:rFonts w:ascii="Arial" w:hAnsi="Arial" w:cs="Arial"/>
          <w:spacing w:val="2"/>
          <w:sz w:val="24"/>
          <w:szCs w:val="24"/>
        </w:rPr>
        <w:t xml:space="preserve"> </w:t>
      </w:r>
      <w:r w:rsidRPr="004E218C">
        <w:rPr>
          <w:rFonts w:ascii="Arial" w:hAnsi="Arial" w:cs="Arial"/>
          <w:sz w:val="24"/>
          <w:szCs w:val="24"/>
        </w:rPr>
        <w:t>be</w:t>
      </w:r>
      <w:r w:rsidRPr="004E218C">
        <w:rPr>
          <w:rFonts w:ascii="Arial" w:hAnsi="Arial" w:cs="Arial"/>
          <w:spacing w:val="1"/>
          <w:sz w:val="24"/>
          <w:szCs w:val="24"/>
        </w:rPr>
        <w:t xml:space="preserve"> </w:t>
      </w:r>
      <w:r w:rsidRPr="004E218C">
        <w:rPr>
          <w:rFonts w:ascii="Arial" w:hAnsi="Arial" w:cs="Arial"/>
          <w:sz w:val="24"/>
          <w:szCs w:val="24"/>
        </w:rPr>
        <w:t>submitted:</w:t>
      </w:r>
    </w:p>
    <w:p w14:paraId="3FE013F4" w14:textId="77777777" w:rsidR="00E3780A" w:rsidRPr="004E218C" w:rsidRDefault="00E3780A" w:rsidP="00887003">
      <w:pPr>
        <w:pStyle w:val="BodyText"/>
        <w:spacing w:before="2"/>
        <w:ind w:right="14"/>
        <w:rPr>
          <w:rFonts w:ascii="Arial" w:hAnsi="Arial" w:cs="Arial"/>
        </w:rPr>
      </w:pPr>
    </w:p>
    <w:p w14:paraId="126A4079" w14:textId="77777777" w:rsidR="00E3780A" w:rsidRPr="004E218C" w:rsidRDefault="00E27B01" w:rsidP="00887003">
      <w:pPr>
        <w:pStyle w:val="ListParagraph"/>
        <w:numPr>
          <w:ilvl w:val="2"/>
          <w:numId w:val="1"/>
        </w:numPr>
        <w:tabs>
          <w:tab w:val="left" w:pos="1859"/>
        </w:tabs>
        <w:ind w:left="1858" w:right="14" w:hanging="361"/>
        <w:jc w:val="left"/>
        <w:rPr>
          <w:rFonts w:ascii="Arial" w:hAnsi="Arial" w:cs="Arial"/>
          <w:sz w:val="24"/>
          <w:szCs w:val="24"/>
        </w:rPr>
      </w:pPr>
      <w:r w:rsidRPr="004E218C">
        <w:rPr>
          <w:rFonts w:ascii="Arial" w:hAnsi="Arial" w:cs="Arial"/>
          <w:sz w:val="24"/>
          <w:szCs w:val="24"/>
        </w:rPr>
        <w:t>Documents as per 1.1 (as aforesaid)</w:t>
      </w:r>
    </w:p>
    <w:p w14:paraId="11382AB7" w14:textId="696E2EB6" w:rsidR="00E3780A" w:rsidRPr="004E218C" w:rsidRDefault="00E27B01" w:rsidP="00887003">
      <w:pPr>
        <w:pStyle w:val="ListParagraph"/>
        <w:numPr>
          <w:ilvl w:val="2"/>
          <w:numId w:val="1"/>
        </w:numPr>
        <w:tabs>
          <w:tab w:val="left" w:pos="1859"/>
        </w:tabs>
        <w:ind w:left="1858" w:right="14" w:hanging="361"/>
        <w:rPr>
          <w:rFonts w:ascii="Arial" w:hAnsi="Arial" w:cs="Arial"/>
          <w:sz w:val="24"/>
          <w:szCs w:val="24"/>
        </w:rPr>
      </w:pPr>
      <w:r w:rsidRPr="004E218C">
        <w:rPr>
          <w:rFonts w:ascii="Arial" w:hAnsi="Arial" w:cs="Arial"/>
          <w:sz w:val="24"/>
          <w:szCs w:val="24"/>
        </w:rPr>
        <w:t xml:space="preserve">Notarized </w:t>
      </w:r>
      <w:r w:rsidR="00BC4690">
        <w:rPr>
          <w:rFonts w:ascii="Arial" w:hAnsi="Arial" w:cs="Arial"/>
          <w:sz w:val="24"/>
          <w:szCs w:val="24"/>
        </w:rPr>
        <w:t>A</w:t>
      </w:r>
      <w:r w:rsidRPr="004E218C">
        <w:rPr>
          <w:rFonts w:ascii="Arial" w:hAnsi="Arial" w:cs="Arial"/>
          <w:sz w:val="24"/>
          <w:szCs w:val="24"/>
        </w:rPr>
        <w:t xml:space="preserve">ffidavit from all legal heir(s) made on non-judicial stamp paper of appropriate value on </w:t>
      </w:r>
      <w:r w:rsidR="00BC4690">
        <w:rPr>
          <w:rFonts w:ascii="Arial" w:hAnsi="Arial" w:cs="Arial"/>
          <w:sz w:val="24"/>
          <w:szCs w:val="24"/>
        </w:rPr>
        <w:t>i</w:t>
      </w:r>
      <w:r w:rsidRPr="004E218C">
        <w:rPr>
          <w:rFonts w:ascii="Arial" w:hAnsi="Arial" w:cs="Arial"/>
          <w:sz w:val="24"/>
          <w:szCs w:val="24"/>
        </w:rPr>
        <w:t xml:space="preserve">dentity and claim of ownership, as per the format provided in </w:t>
      </w:r>
      <w:r w:rsidRPr="004E218C">
        <w:rPr>
          <w:rFonts w:ascii="Arial" w:hAnsi="Arial" w:cs="Arial"/>
          <w:b/>
          <w:sz w:val="24"/>
          <w:szCs w:val="24"/>
        </w:rPr>
        <w:t>Annexure D</w:t>
      </w:r>
      <w:r w:rsidRPr="004E218C">
        <w:rPr>
          <w:rFonts w:ascii="Arial" w:hAnsi="Arial" w:cs="Arial"/>
          <w:sz w:val="24"/>
          <w:szCs w:val="24"/>
        </w:rPr>
        <w:t>.</w:t>
      </w:r>
    </w:p>
    <w:p w14:paraId="32CB7045" w14:textId="472272E6" w:rsidR="00E3780A" w:rsidRPr="004E218C" w:rsidRDefault="00E27B01" w:rsidP="00887003">
      <w:pPr>
        <w:pStyle w:val="ListParagraph"/>
        <w:numPr>
          <w:ilvl w:val="2"/>
          <w:numId w:val="1"/>
        </w:numPr>
        <w:tabs>
          <w:tab w:val="left" w:pos="1859"/>
        </w:tabs>
        <w:ind w:left="1858" w:right="14" w:hanging="361"/>
        <w:rPr>
          <w:rFonts w:ascii="Arial" w:hAnsi="Arial" w:cs="Arial"/>
          <w:sz w:val="24"/>
          <w:szCs w:val="24"/>
        </w:rPr>
      </w:pPr>
      <w:r w:rsidRPr="004E218C">
        <w:rPr>
          <w:rFonts w:ascii="Arial" w:hAnsi="Arial" w:cs="Arial"/>
          <w:sz w:val="24"/>
          <w:szCs w:val="24"/>
        </w:rPr>
        <w:t>In case the legal heir(s)</w:t>
      </w:r>
      <w:r w:rsidR="00887003" w:rsidRPr="004E218C">
        <w:rPr>
          <w:rFonts w:ascii="Arial" w:hAnsi="Arial" w:cs="Arial"/>
          <w:sz w:val="24"/>
          <w:szCs w:val="24"/>
        </w:rPr>
        <w:t xml:space="preserve"> </w:t>
      </w:r>
      <w:r w:rsidRPr="004E218C">
        <w:rPr>
          <w:rFonts w:ascii="Arial" w:hAnsi="Arial" w:cs="Arial"/>
          <w:sz w:val="24"/>
          <w:szCs w:val="24"/>
        </w:rPr>
        <w:t>/</w:t>
      </w:r>
      <w:r w:rsidR="00887003" w:rsidRPr="004E218C">
        <w:rPr>
          <w:rFonts w:ascii="Arial" w:hAnsi="Arial" w:cs="Arial"/>
          <w:sz w:val="24"/>
          <w:szCs w:val="24"/>
        </w:rPr>
        <w:t xml:space="preserve"> </w:t>
      </w:r>
      <w:r w:rsidRPr="004E218C">
        <w:rPr>
          <w:rFonts w:ascii="Arial" w:hAnsi="Arial" w:cs="Arial"/>
          <w:sz w:val="24"/>
          <w:szCs w:val="24"/>
        </w:rPr>
        <w:t>claimant(s) are</w:t>
      </w:r>
      <w:r w:rsidR="00C43FEF" w:rsidRPr="004E218C">
        <w:rPr>
          <w:rFonts w:ascii="Arial" w:hAnsi="Arial" w:cs="Arial"/>
          <w:sz w:val="24"/>
          <w:szCs w:val="24"/>
        </w:rPr>
        <w:t xml:space="preserve"> </w:t>
      </w:r>
      <w:r w:rsidRPr="004E218C">
        <w:rPr>
          <w:rFonts w:ascii="Arial" w:hAnsi="Arial" w:cs="Arial"/>
          <w:sz w:val="24"/>
          <w:szCs w:val="24"/>
        </w:rPr>
        <w:t>named in the Succession Certificate or Probate of Will or Will or Letter of Administration or Legal Heirship Certificate</w:t>
      </w:r>
      <w:r w:rsidR="00887003" w:rsidRPr="004E218C">
        <w:rPr>
          <w:rFonts w:ascii="Arial" w:hAnsi="Arial" w:cs="Arial"/>
          <w:sz w:val="24"/>
          <w:szCs w:val="24"/>
        </w:rPr>
        <w:t xml:space="preserve"> </w:t>
      </w:r>
      <w:r w:rsidRPr="004E218C">
        <w:rPr>
          <w:rFonts w:ascii="Arial" w:hAnsi="Arial" w:cs="Arial"/>
          <w:sz w:val="24"/>
          <w:szCs w:val="24"/>
        </w:rPr>
        <w:t xml:space="preserve">(or its equivalent certificate), instead of the document mentioned in point b above, an Affidavit from such legal heir(s)/claimant(s), duly </w:t>
      </w:r>
      <w:r w:rsidR="00217F88" w:rsidRPr="004E218C">
        <w:rPr>
          <w:rFonts w:ascii="Arial" w:hAnsi="Arial" w:cs="Arial"/>
          <w:sz w:val="24"/>
          <w:szCs w:val="24"/>
        </w:rPr>
        <w:t>Notarized</w:t>
      </w:r>
      <w:r w:rsidRPr="004E218C">
        <w:rPr>
          <w:rFonts w:ascii="Arial" w:hAnsi="Arial" w:cs="Arial"/>
          <w:sz w:val="24"/>
          <w:szCs w:val="24"/>
        </w:rPr>
        <w:t xml:space="preserve"> and as per the format provided in </w:t>
      </w:r>
      <w:r w:rsidRPr="004E218C">
        <w:rPr>
          <w:rFonts w:ascii="Arial" w:hAnsi="Arial" w:cs="Arial"/>
          <w:b/>
          <w:sz w:val="24"/>
          <w:szCs w:val="24"/>
        </w:rPr>
        <w:t>Annexure D</w:t>
      </w:r>
      <w:r w:rsidRPr="004E218C">
        <w:rPr>
          <w:rFonts w:ascii="Arial" w:hAnsi="Arial" w:cs="Arial"/>
          <w:sz w:val="24"/>
          <w:szCs w:val="24"/>
        </w:rPr>
        <w:t>, shall be sufficient.</w:t>
      </w:r>
    </w:p>
    <w:p w14:paraId="419ECCFA" w14:textId="77777777" w:rsidR="00E3780A" w:rsidRPr="004E218C" w:rsidRDefault="00E27B01" w:rsidP="00887003">
      <w:pPr>
        <w:pStyle w:val="ListParagraph"/>
        <w:numPr>
          <w:ilvl w:val="2"/>
          <w:numId w:val="1"/>
        </w:numPr>
        <w:tabs>
          <w:tab w:val="left" w:pos="1859"/>
        </w:tabs>
        <w:ind w:left="1858" w:right="14" w:hanging="361"/>
        <w:jc w:val="left"/>
        <w:rPr>
          <w:rFonts w:ascii="Arial" w:hAnsi="Arial" w:cs="Arial"/>
          <w:sz w:val="24"/>
          <w:szCs w:val="24"/>
        </w:rPr>
      </w:pPr>
      <w:r w:rsidRPr="004E218C">
        <w:rPr>
          <w:rFonts w:ascii="Arial" w:hAnsi="Arial" w:cs="Arial"/>
          <w:sz w:val="24"/>
          <w:szCs w:val="24"/>
        </w:rPr>
        <w:t>Copy of any of the following documents:</w:t>
      </w:r>
    </w:p>
    <w:p w14:paraId="042A585C" w14:textId="77777777" w:rsidR="00C43FEF" w:rsidRPr="004E218C" w:rsidRDefault="00C43FEF" w:rsidP="00C43FEF">
      <w:pPr>
        <w:pStyle w:val="ListParagraph"/>
        <w:tabs>
          <w:tab w:val="left" w:pos="1859"/>
        </w:tabs>
        <w:ind w:left="1858" w:right="14" w:firstLine="0"/>
        <w:jc w:val="left"/>
        <w:rPr>
          <w:rFonts w:ascii="Arial" w:hAnsi="Arial" w:cs="Arial"/>
          <w:sz w:val="24"/>
          <w:szCs w:val="24"/>
        </w:rPr>
      </w:pPr>
    </w:p>
    <w:p w14:paraId="678C641D" w14:textId="579642B7" w:rsidR="00E3780A" w:rsidRPr="004E218C" w:rsidRDefault="00E27B01" w:rsidP="00C43FEF">
      <w:pPr>
        <w:pStyle w:val="ListParagraph"/>
        <w:numPr>
          <w:ilvl w:val="0"/>
          <w:numId w:val="6"/>
        </w:numPr>
        <w:tabs>
          <w:tab w:val="left" w:pos="1859"/>
        </w:tabs>
        <w:ind w:left="1985" w:right="14" w:hanging="142"/>
        <w:jc w:val="left"/>
        <w:rPr>
          <w:rFonts w:ascii="Arial" w:hAnsi="Arial" w:cs="Arial"/>
          <w:sz w:val="24"/>
          <w:szCs w:val="24"/>
        </w:rPr>
      </w:pPr>
      <w:r w:rsidRPr="004E218C">
        <w:rPr>
          <w:rFonts w:ascii="Arial" w:hAnsi="Arial" w:cs="Arial"/>
          <w:sz w:val="24"/>
          <w:szCs w:val="24"/>
        </w:rPr>
        <w:t xml:space="preserve">Succession </w:t>
      </w:r>
      <w:r w:rsidR="00217F88">
        <w:rPr>
          <w:rFonts w:ascii="Arial" w:hAnsi="Arial" w:cs="Arial"/>
          <w:sz w:val="24"/>
          <w:szCs w:val="24"/>
        </w:rPr>
        <w:t>C</w:t>
      </w:r>
      <w:r w:rsidRPr="004E218C">
        <w:rPr>
          <w:rFonts w:ascii="Arial" w:hAnsi="Arial" w:cs="Arial"/>
          <w:sz w:val="24"/>
          <w:szCs w:val="24"/>
        </w:rPr>
        <w:t>ertificate; or</w:t>
      </w:r>
    </w:p>
    <w:p w14:paraId="0FE98A33" w14:textId="77777777" w:rsidR="00E3780A" w:rsidRPr="004E218C" w:rsidRDefault="00E27B01" w:rsidP="00C43FEF">
      <w:pPr>
        <w:pStyle w:val="ListParagraph"/>
        <w:numPr>
          <w:ilvl w:val="0"/>
          <w:numId w:val="6"/>
        </w:numPr>
        <w:tabs>
          <w:tab w:val="left" w:pos="1859"/>
        </w:tabs>
        <w:ind w:left="1985" w:right="14" w:hanging="142"/>
        <w:jc w:val="left"/>
        <w:rPr>
          <w:rFonts w:ascii="Arial" w:hAnsi="Arial" w:cs="Arial"/>
          <w:sz w:val="24"/>
          <w:szCs w:val="24"/>
        </w:rPr>
      </w:pPr>
      <w:r w:rsidRPr="004E218C">
        <w:rPr>
          <w:rFonts w:ascii="Arial" w:hAnsi="Arial" w:cs="Arial"/>
          <w:sz w:val="24"/>
          <w:szCs w:val="24"/>
        </w:rPr>
        <w:t>Probate of Will; or</w:t>
      </w:r>
    </w:p>
    <w:p w14:paraId="0D677BF4" w14:textId="0E7F0099" w:rsidR="00C43FEF" w:rsidRPr="004E218C" w:rsidRDefault="00E27B01" w:rsidP="00C43FEF">
      <w:pPr>
        <w:pStyle w:val="ListParagraph"/>
        <w:numPr>
          <w:ilvl w:val="0"/>
          <w:numId w:val="6"/>
        </w:numPr>
        <w:ind w:left="2158" w:right="14" w:hanging="315"/>
        <w:rPr>
          <w:rFonts w:ascii="Arial" w:hAnsi="Arial" w:cs="Arial"/>
          <w:sz w:val="24"/>
          <w:szCs w:val="24"/>
        </w:rPr>
      </w:pPr>
      <w:r w:rsidRPr="004E218C">
        <w:rPr>
          <w:rFonts w:ascii="Arial" w:hAnsi="Arial" w:cs="Arial"/>
          <w:sz w:val="24"/>
          <w:szCs w:val="24"/>
        </w:rPr>
        <w:t xml:space="preserve">Will, along with a notarized </w:t>
      </w:r>
      <w:r w:rsidR="00BC4690">
        <w:rPr>
          <w:rFonts w:ascii="Arial" w:hAnsi="Arial" w:cs="Arial"/>
          <w:sz w:val="24"/>
          <w:szCs w:val="24"/>
        </w:rPr>
        <w:t>I</w:t>
      </w:r>
      <w:r w:rsidRPr="004E218C">
        <w:rPr>
          <w:rFonts w:ascii="Arial" w:hAnsi="Arial" w:cs="Arial"/>
          <w:sz w:val="24"/>
          <w:szCs w:val="24"/>
        </w:rPr>
        <w:t xml:space="preserve">ndemnity </w:t>
      </w:r>
      <w:r w:rsidR="00BC4690">
        <w:rPr>
          <w:rFonts w:ascii="Arial" w:hAnsi="Arial" w:cs="Arial"/>
          <w:sz w:val="24"/>
          <w:szCs w:val="24"/>
        </w:rPr>
        <w:t xml:space="preserve">Bond </w:t>
      </w:r>
      <w:r w:rsidRPr="004E218C">
        <w:rPr>
          <w:rFonts w:ascii="Arial" w:hAnsi="Arial" w:cs="Arial"/>
          <w:sz w:val="24"/>
          <w:szCs w:val="24"/>
        </w:rPr>
        <w:t>from the legal heir(s)/</w:t>
      </w:r>
      <w:r w:rsidR="00C43FEF" w:rsidRPr="004E218C">
        <w:rPr>
          <w:rFonts w:ascii="Arial" w:hAnsi="Arial" w:cs="Arial"/>
          <w:sz w:val="24"/>
          <w:szCs w:val="24"/>
        </w:rPr>
        <w:t xml:space="preserve"> </w:t>
      </w:r>
      <w:r w:rsidR="00887003" w:rsidRPr="004E218C">
        <w:rPr>
          <w:rFonts w:ascii="Arial" w:hAnsi="Arial" w:cs="Arial"/>
          <w:sz w:val="24"/>
          <w:szCs w:val="24"/>
        </w:rPr>
        <w:lastRenderedPageBreak/>
        <w:t xml:space="preserve">claimant(s) to whom </w:t>
      </w:r>
      <w:r w:rsidRPr="004E218C">
        <w:rPr>
          <w:rFonts w:ascii="Arial" w:hAnsi="Arial" w:cs="Arial"/>
          <w:sz w:val="24"/>
          <w:szCs w:val="24"/>
        </w:rPr>
        <w:t>the securities are transmitted, as per the format</w:t>
      </w:r>
      <w:r w:rsidR="00C43FEF" w:rsidRPr="004E218C">
        <w:rPr>
          <w:rFonts w:ascii="Arial" w:hAnsi="Arial" w:cs="Arial"/>
          <w:sz w:val="24"/>
          <w:szCs w:val="24"/>
        </w:rPr>
        <w:t xml:space="preserve"> </w:t>
      </w:r>
      <w:r w:rsidRPr="004E218C">
        <w:rPr>
          <w:rFonts w:ascii="Arial" w:hAnsi="Arial" w:cs="Arial"/>
          <w:sz w:val="24"/>
          <w:szCs w:val="24"/>
        </w:rPr>
        <w:t xml:space="preserve">specified provided in </w:t>
      </w:r>
      <w:r w:rsidRPr="004E218C">
        <w:rPr>
          <w:rFonts w:ascii="Arial" w:hAnsi="Arial" w:cs="Arial"/>
          <w:b/>
          <w:sz w:val="24"/>
          <w:szCs w:val="24"/>
        </w:rPr>
        <w:t>Annexure E</w:t>
      </w:r>
      <w:r w:rsidRPr="004E218C">
        <w:rPr>
          <w:rFonts w:ascii="Arial" w:hAnsi="Arial" w:cs="Arial"/>
          <w:sz w:val="24"/>
          <w:szCs w:val="24"/>
        </w:rPr>
        <w:t>; or</w:t>
      </w:r>
      <w:r w:rsidR="00C43FEF" w:rsidRPr="004E218C">
        <w:rPr>
          <w:rFonts w:ascii="Arial" w:hAnsi="Arial" w:cs="Arial"/>
          <w:sz w:val="24"/>
          <w:szCs w:val="24"/>
        </w:rPr>
        <w:t xml:space="preserve"> </w:t>
      </w:r>
    </w:p>
    <w:p w14:paraId="560B06AC" w14:textId="77777777" w:rsidR="00E3780A" w:rsidRPr="004E218C" w:rsidRDefault="00E27B01" w:rsidP="00C43FEF">
      <w:pPr>
        <w:pStyle w:val="TableParagraph"/>
        <w:numPr>
          <w:ilvl w:val="0"/>
          <w:numId w:val="6"/>
        </w:numPr>
        <w:tabs>
          <w:tab w:val="left" w:pos="1188"/>
          <w:tab w:val="left" w:pos="1859"/>
        </w:tabs>
        <w:spacing w:line="265" w:lineRule="exact"/>
        <w:ind w:left="1985" w:right="14" w:hanging="142"/>
        <w:jc w:val="both"/>
        <w:rPr>
          <w:rFonts w:ascii="Arial" w:hAnsi="Arial" w:cs="Arial"/>
          <w:sz w:val="24"/>
          <w:szCs w:val="24"/>
        </w:rPr>
      </w:pPr>
      <w:r w:rsidRPr="004E218C">
        <w:rPr>
          <w:rFonts w:ascii="Arial" w:hAnsi="Arial" w:cs="Arial"/>
          <w:sz w:val="24"/>
          <w:szCs w:val="24"/>
        </w:rPr>
        <w:t>Letter</w:t>
      </w:r>
      <w:r w:rsidRPr="004E218C">
        <w:rPr>
          <w:rFonts w:ascii="Arial" w:hAnsi="Arial" w:cs="Arial"/>
          <w:spacing w:val="-2"/>
          <w:sz w:val="24"/>
          <w:szCs w:val="24"/>
        </w:rPr>
        <w:t xml:space="preserve"> </w:t>
      </w:r>
      <w:r w:rsidRPr="004E218C">
        <w:rPr>
          <w:rFonts w:ascii="Arial" w:hAnsi="Arial" w:cs="Arial"/>
          <w:sz w:val="24"/>
          <w:szCs w:val="24"/>
        </w:rPr>
        <w:t>of Administration;</w:t>
      </w:r>
      <w:r w:rsidRPr="004E218C">
        <w:rPr>
          <w:rFonts w:ascii="Arial" w:hAnsi="Arial" w:cs="Arial"/>
          <w:spacing w:val="-2"/>
          <w:sz w:val="24"/>
          <w:szCs w:val="24"/>
        </w:rPr>
        <w:t xml:space="preserve"> </w:t>
      </w:r>
      <w:r w:rsidRPr="004E218C">
        <w:rPr>
          <w:rFonts w:ascii="Arial" w:hAnsi="Arial" w:cs="Arial"/>
          <w:sz w:val="24"/>
          <w:szCs w:val="24"/>
        </w:rPr>
        <w:t>or</w:t>
      </w:r>
    </w:p>
    <w:p w14:paraId="000BD5D2" w14:textId="77777777" w:rsidR="00E3780A" w:rsidRPr="004E218C" w:rsidRDefault="00E27B01" w:rsidP="004E218C">
      <w:pPr>
        <w:pStyle w:val="TableParagraph"/>
        <w:numPr>
          <w:ilvl w:val="0"/>
          <w:numId w:val="6"/>
        </w:numPr>
        <w:tabs>
          <w:tab w:val="left" w:pos="1188"/>
          <w:tab w:val="left" w:pos="1859"/>
        </w:tabs>
        <w:ind w:left="1985" w:right="14" w:hanging="142"/>
        <w:jc w:val="both"/>
        <w:rPr>
          <w:rFonts w:ascii="Arial" w:hAnsi="Arial" w:cs="Arial"/>
          <w:sz w:val="24"/>
          <w:szCs w:val="24"/>
        </w:rPr>
      </w:pPr>
      <w:r w:rsidRPr="004E218C">
        <w:rPr>
          <w:rFonts w:ascii="Arial" w:hAnsi="Arial" w:cs="Arial"/>
          <w:sz w:val="24"/>
          <w:szCs w:val="24"/>
        </w:rPr>
        <w:t>Court</w:t>
      </w:r>
      <w:r w:rsidRPr="004E218C">
        <w:rPr>
          <w:rFonts w:ascii="Arial" w:hAnsi="Arial" w:cs="Arial"/>
          <w:spacing w:val="-2"/>
          <w:sz w:val="24"/>
          <w:szCs w:val="24"/>
        </w:rPr>
        <w:t xml:space="preserve"> </w:t>
      </w:r>
      <w:r w:rsidRPr="004E218C">
        <w:rPr>
          <w:rFonts w:ascii="Arial" w:hAnsi="Arial" w:cs="Arial"/>
          <w:sz w:val="24"/>
          <w:szCs w:val="24"/>
        </w:rPr>
        <w:t>Decree;</w:t>
      </w:r>
      <w:r w:rsidRPr="004E218C">
        <w:rPr>
          <w:rFonts w:ascii="Arial" w:hAnsi="Arial" w:cs="Arial"/>
          <w:spacing w:val="-2"/>
          <w:sz w:val="24"/>
          <w:szCs w:val="24"/>
        </w:rPr>
        <w:t xml:space="preserve"> </w:t>
      </w:r>
      <w:r w:rsidRPr="004E218C">
        <w:rPr>
          <w:rFonts w:ascii="Arial" w:hAnsi="Arial" w:cs="Arial"/>
          <w:sz w:val="24"/>
          <w:szCs w:val="24"/>
        </w:rPr>
        <w:t>or</w:t>
      </w:r>
    </w:p>
    <w:p w14:paraId="61168AE4" w14:textId="77777777" w:rsidR="00E3780A" w:rsidRPr="004E218C" w:rsidRDefault="00E27B01" w:rsidP="004E218C">
      <w:pPr>
        <w:pStyle w:val="TableParagraph"/>
        <w:numPr>
          <w:ilvl w:val="0"/>
          <w:numId w:val="6"/>
        </w:numPr>
        <w:tabs>
          <w:tab w:val="left" w:pos="1188"/>
          <w:tab w:val="left" w:pos="1843"/>
        </w:tabs>
        <w:spacing w:before="1"/>
        <w:ind w:left="1985" w:right="14" w:hanging="142"/>
        <w:jc w:val="both"/>
        <w:rPr>
          <w:rFonts w:ascii="Arial" w:hAnsi="Arial" w:cs="Arial"/>
          <w:sz w:val="24"/>
          <w:szCs w:val="24"/>
        </w:rPr>
      </w:pPr>
      <w:r w:rsidRPr="004E218C">
        <w:rPr>
          <w:rFonts w:ascii="Arial" w:hAnsi="Arial" w:cs="Arial"/>
          <w:sz w:val="24"/>
          <w:szCs w:val="24"/>
        </w:rPr>
        <w:t>Legal</w:t>
      </w:r>
      <w:r w:rsidRPr="004E218C">
        <w:rPr>
          <w:rFonts w:ascii="Arial" w:hAnsi="Arial" w:cs="Arial"/>
          <w:spacing w:val="-9"/>
          <w:sz w:val="24"/>
          <w:szCs w:val="24"/>
        </w:rPr>
        <w:t xml:space="preserve"> </w:t>
      </w:r>
      <w:r w:rsidRPr="004E218C">
        <w:rPr>
          <w:rFonts w:ascii="Arial" w:hAnsi="Arial" w:cs="Arial"/>
          <w:sz w:val="24"/>
          <w:szCs w:val="24"/>
        </w:rPr>
        <w:t>Heirship</w:t>
      </w:r>
      <w:r w:rsidRPr="004E218C">
        <w:rPr>
          <w:rFonts w:ascii="Arial" w:hAnsi="Arial" w:cs="Arial"/>
          <w:spacing w:val="-8"/>
          <w:sz w:val="24"/>
          <w:szCs w:val="24"/>
        </w:rPr>
        <w:t xml:space="preserve"> </w:t>
      </w:r>
      <w:r w:rsidRPr="004E218C">
        <w:rPr>
          <w:rFonts w:ascii="Arial" w:hAnsi="Arial" w:cs="Arial"/>
          <w:sz w:val="24"/>
          <w:szCs w:val="24"/>
        </w:rPr>
        <w:t>Certificate</w:t>
      </w:r>
      <w:r w:rsidRPr="004E218C">
        <w:rPr>
          <w:rFonts w:ascii="Arial" w:hAnsi="Arial" w:cs="Arial"/>
          <w:spacing w:val="-9"/>
          <w:sz w:val="24"/>
          <w:szCs w:val="24"/>
        </w:rPr>
        <w:t xml:space="preserve"> </w:t>
      </w:r>
      <w:r w:rsidRPr="004E218C">
        <w:rPr>
          <w:rFonts w:ascii="Arial" w:hAnsi="Arial" w:cs="Arial"/>
          <w:sz w:val="24"/>
          <w:szCs w:val="24"/>
        </w:rPr>
        <w:t>or</w:t>
      </w:r>
      <w:r w:rsidRPr="004E218C">
        <w:rPr>
          <w:rFonts w:ascii="Arial" w:hAnsi="Arial" w:cs="Arial"/>
          <w:spacing w:val="-10"/>
          <w:sz w:val="24"/>
          <w:szCs w:val="24"/>
        </w:rPr>
        <w:t xml:space="preserve"> </w:t>
      </w:r>
      <w:r w:rsidRPr="004E218C">
        <w:rPr>
          <w:rFonts w:ascii="Arial" w:hAnsi="Arial" w:cs="Arial"/>
          <w:sz w:val="24"/>
          <w:szCs w:val="24"/>
        </w:rPr>
        <w:t>its</w:t>
      </w:r>
      <w:r w:rsidRPr="004E218C">
        <w:rPr>
          <w:rFonts w:ascii="Arial" w:hAnsi="Arial" w:cs="Arial"/>
          <w:spacing w:val="-48"/>
          <w:sz w:val="24"/>
          <w:szCs w:val="24"/>
        </w:rPr>
        <w:t xml:space="preserve"> </w:t>
      </w:r>
      <w:r w:rsidRPr="004E218C">
        <w:rPr>
          <w:rFonts w:ascii="Arial" w:hAnsi="Arial" w:cs="Arial"/>
          <w:sz w:val="24"/>
          <w:szCs w:val="24"/>
        </w:rPr>
        <w:t>equivalent,</w:t>
      </w:r>
      <w:r w:rsidRPr="004E218C">
        <w:rPr>
          <w:rFonts w:ascii="Arial" w:hAnsi="Arial" w:cs="Arial"/>
          <w:spacing w:val="1"/>
          <w:sz w:val="24"/>
          <w:szCs w:val="24"/>
        </w:rPr>
        <w:t xml:space="preserve"> </w:t>
      </w:r>
      <w:r w:rsidRPr="004E218C">
        <w:rPr>
          <w:rFonts w:ascii="Arial" w:hAnsi="Arial" w:cs="Arial"/>
          <w:sz w:val="24"/>
          <w:szCs w:val="24"/>
        </w:rPr>
        <w:t>along</w:t>
      </w:r>
      <w:r w:rsidRPr="004E218C">
        <w:rPr>
          <w:rFonts w:ascii="Arial" w:hAnsi="Arial" w:cs="Arial"/>
          <w:spacing w:val="1"/>
          <w:sz w:val="24"/>
          <w:szCs w:val="24"/>
        </w:rPr>
        <w:t xml:space="preserve"> </w:t>
      </w:r>
      <w:r w:rsidRPr="004E218C">
        <w:rPr>
          <w:rFonts w:ascii="Arial" w:hAnsi="Arial" w:cs="Arial"/>
          <w:sz w:val="24"/>
          <w:szCs w:val="24"/>
        </w:rPr>
        <w:t>with</w:t>
      </w:r>
      <w:r w:rsidRPr="004E218C">
        <w:rPr>
          <w:rFonts w:ascii="Arial" w:hAnsi="Arial" w:cs="Arial"/>
          <w:spacing w:val="1"/>
          <w:sz w:val="24"/>
          <w:szCs w:val="24"/>
        </w:rPr>
        <w:t xml:space="preserve"> </w:t>
      </w:r>
    </w:p>
    <w:p w14:paraId="38DB301C" w14:textId="6073D805" w:rsidR="00E3780A" w:rsidRPr="004E218C" w:rsidRDefault="00E27B01" w:rsidP="00887003">
      <w:pPr>
        <w:pStyle w:val="TableParagraph"/>
        <w:numPr>
          <w:ilvl w:val="0"/>
          <w:numId w:val="3"/>
        </w:numPr>
        <w:tabs>
          <w:tab w:val="left" w:pos="1188"/>
          <w:tab w:val="left" w:pos="2945"/>
        </w:tabs>
        <w:spacing w:before="1"/>
        <w:ind w:left="2945" w:right="14"/>
        <w:jc w:val="both"/>
        <w:rPr>
          <w:rFonts w:ascii="Arial" w:hAnsi="Arial" w:cs="Arial"/>
          <w:sz w:val="24"/>
          <w:szCs w:val="24"/>
        </w:rPr>
      </w:pPr>
      <w:r w:rsidRPr="004E218C">
        <w:rPr>
          <w:rFonts w:ascii="Arial" w:hAnsi="Arial" w:cs="Arial"/>
          <w:sz w:val="24"/>
          <w:szCs w:val="24"/>
        </w:rPr>
        <w:t>a</w:t>
      </w:r>
      <w:r w:rsidRPr="004E218C">
        <w:rPr>
          <w:rFonts w:ascii="Arial" w:hAnsi="Arial" w:cs="Arial"/>
          <w:spacing w:val="1"/>
          <w:sz w:val="24"/>
          <w:szCs w:val="24"/>
        </w:rPr>
        <w:t xml:space="preserve"> </w:t>
      </w:r>
      <w:r w:rsidRPr="004E218C">
        <w:rPr>
          <w:rFonts w:ascii="Arial" w:hAnsi="Arial" w:cs="Arial"/>
          <w:sz w:val="24"/>
          <w:szCs w:val="24"/>
        </w:rPr>
        <w:t>notarized</w:t>
      </w:r>
      <w:r w:rsidRPr="004E218C">
        <w:rPr>
          <w:rFonts w:ascii="Arial" w:hAnsi="Arial" w:cs="Arial"/>
          <w:spacing w:val="1"/>
          <w:sz w:val="24"/>
          <w:szCs w:val="24"/>
        </w:rPr>
        <w:t xml:space="preserve"> </w:t>
      </w:r>
      <w:r w:rsidR="000E078D">
        <w:rPr>
          <w:rFonts w:ascii="Arial" w:hAnsi="Arial" w:cs="Arial"/>
          <w:sz w:val="24"/>
          <w:szCs w:val="24"/>
        </w:rPr>
        <w:t>I</w:t>
      </w:r>
      <w:r w:rsidRPr="004E218C">
        <w:rPr>
          <w:rFonts w:ascii="Arial" w:hAnsi="Arial" w:cs="Arial"/>
          <w:sz w:val="24"/>
          <w:szCs w:val="24"/>
        </w:rPr>
        <w:t>ndemnity</w:t>
      </w:r>
      <w:r w:rsidRPr="004E218C">
        <w:rPr>
          <w:rFonts w:ascii="Arial" w:hAnsi="Arial" w:cs="Arial"/>
          <w:spacing w:val="1"/>
          <w:sz w:val="24"/>
          <w:szCs w:val="24"/>
        </w:rPr>
        <w:t xml:space="preserve"> </w:t>
      </w:r>
      <w:r w:rsidR="000E078D">
        <w:rPr>
          <w:rFonts w:ascii="Arial" w:hAnsi="Arial" w:cs="Arial"/>
          <w:spacing w:val="1"/>
          <w:sz w:val="24"/>
          <w:szCs w:val="24"/>
        </w:rPr>
        <w:t>B</w:t>
      </w:r>
      <w:r w:rsidRPr="004E218C">
        <w:rPr>
          <w:rFonts w:ascii="Arial" w:hAnsi="Arial" w:cs="Arial"/>
          <w:sz w:val="24"/>
          <w:szCs w:val="24"/>
        </w:rPr>
        <w:t>ond</w:t>
      </w:r>
      <w:r w:rsidRPr="004E218C">
        <w:rPr>
          <w:rFonts w:ascii="Arial" w:hAnsi="Arial" w:cs="Arial"/>
          <w:spacing w:val="1"/>
          <w:sz w:val="24"/>
          <w:szCs w:val="24"/>
        </w:rPr>
        <w:t xml:space="preserve"> </w:t>
      </w:r>
      <w:r w:rsidRPr="004E218C">
        <w:rPr>
          <w:rFonts w:ascii="Arial" w:hAnsi="Arial" w:cs="Arial"/>
          <w:sz w:val="24"/>
          <w:szCs w:val="24"/>
        </w:rPr>
        <w:t>from</w:t>
      </w:r>
      <w:r w:rsidRPr="004E218C">
        <w:rPr>
          <w:rFonts w:ascii="Arial" w:hAnsi="Arial" w:cs="Arial"/>
          <w:spacing w:val="1"/>
          <w:sz w:val="24"/>
          <w:szCs w:val="24"/>
        </w:rPr>
        <w:t xml:space="preserve"> </w:t>
      </w:r>
      <w:r w:rsidRPr="004E218C">
        <w:rPr>
          <w:rFonts w:ascii="Arial" w:hAnsi="Arial" w:cs="Arial"/>
          <w:sz w:val="24"/>
          <w:szCs w:val="24"/>
        </w:rPr>
        <w:t>the</w:t>
      </w:r>
      <w:r w:rsidRPr="004E218C">
        <w:rPr>
          <w:rFonts w:ascii="Arial" w:hAnsi="Arial" w:cs="Arial"/>
          <w:spacing w:val="1"/>
          <w:sz w:val="24"/>
          <w:szCs w:val="24"/>
        </w:rPr>
        <w:t xml:space="preserve"> </w:t>
      </w:r>
      <w:r w:rsidRPr="004E218C">
        <w:rPr>
          <w:rFonts w:ascii="Arial" w:hAnsi="Arial" w:cs="Arial"/>
          <w:sz w:val="24"/>
          <w:szCs w:val="24"/>
        </w:rPr>
        <w:t>legal</w:t>
      </w:r>
      <w:r w:rsidRPr="004E218C">
        <w:rPr>
          <w:rFonts w:ascii="Arial" w:hAnsi="Arial" w:cs="Arial"/>
          <w:spacing w:val="1"/>
          <w:sz w:val="24"/>
          <w:szCs w:val="24"/>
        </w:rPr>
        <w:t xml:space="preserve"> </w:t>
      </w:r>
      <w:r w:rsidRPr="004E218C">
        <w:rPr>
          <w:rFonts w:ascii="Arial" w:hAnsi="Arial" w:cs="Arial"/>
          <w:sz w:val="24"/>
          <w:szCs w:val="24"/>
        </w:rPr>
        <w:t>heir(s)/claimant(s) to whom the</w:t>
      </w:r>
      <w:r w:rsidRPr="004E218C">
        <w:rPr>
          <w:rFonts w:ascii="Arial" w:hAnsi="Arial" w:cs="Arial"/>
          <w:spacing w:val="1"/>
          <w:sz w:val="24"/>
          <w:szCs w:val="24"/>
        </w:rPr>
        <w:t xml:space="preserve"> </w:t>
      </w:r>
      <w:r w:rsidRPr="004E218C">
        <w:rPr>
          <w:rFonts w:ascii="Arial" w:hAnsi="Arial" w:cs="Arial"/>
          <w:sz w:val="24"/>
          <w:szCs w:val="24"/>
        </w:rPr>
        <w:t>securities are transmitted, as</w:t>
      </w:r>
      <w:r w:rsidRPr="004E218C">
        <w:rPr>
          <w:rFonts w:ascii="Arial" w:hAnsi="Arial" w:cs="Arial"/>
          <w:spacing w:val="1"/>
          <w:sz w:val="24"/>
          <w:szCs w:val="24"/>
        </w:rPr>
        <w:t xml:space="preserve"> </w:t>
      </w:r>
      <w:r w:rsidRPr="004E218C">
        <w:rPr>
          <w:rFonts w:ascii="Arial" w:hAnsi="Arial" w:cs="Arial"/>
          <w:sz w:val="24"/>
          <w:szCs w:val="24"/>
        </w:rPr>
        <w:t>per</w:t>
      </w:r>
      <w:r w:rsidRPr="004E218C">
        <w:rPr>
          <w:rFonts w:ascii="Arial" w:hAnsi="Arial" w:cs="Arial"/>
          <w:spacing w:val="1"/>
          <w:sz w:val="24"/>
          <w:szCs w:val="24"/>
        </w:rPr>
        <w:t xml:space="preserve"> </w:t>
      </w:r>
      <w:r w:rsidRPr="004E218C">
        <w:rPr>
          <w:rFonts w:ascii="Arial" w:hAnsi="Arial" w:cs="Arial"/>
          <w:sz w:val="24"/>
          <w:szCs w:val="24"/>
        </w:rPr>
        <w:t>the</w:t>
      </w:r>
      <w:r w:rsidRPr="004E218C">
        <w:rPr>
          <w:rFonts w:ascii="Arial" w:hAnsi="Arial" w:cs="Arial"/>
          <w:spacing w:val="1"/>
          <w:sz w:val="24"/>
          <w:szCs w:val="24"/>
        </w:rPr>
        <w:t xml:space="preserve"> </w:t>
      </w:r>
      <w:r w:rsidRPr="004E218C">
        <w:rPr>
          <w:rFonts w:ascii="Arial" w:hAnsi="Arial" w:cs="Arial"/>
          <w:sz w:val="24"/>
          <w:szCs w:val="24"/>
        </w:rPr>
        <w:t>format</w:t>
      </w:r>
      <w:r w:rsidRPr="004E218C">
        <w:rPr>
          <w:rFonts w:ascii="Arial" w:hAnsi="Arial" w:cs="Arial"/>
          <w:spacing w:val="1"/>
          <w:sz w:val="24"/>
          <w:szCs w:val="24"/>
        </w:rPr>
        <w:t xml:space="preserve"> </w:t>
      </w:r>
      <w:r w:rsidRPr="004E218C">
        <w:rPr>
          <w:rFonts w:ascii="Arial" w:hAnsi="Arial" w:cs="Arial"/>
          <w:sz w:val="24"/>
          <w:szCs w:val="24"/>
        </w:rPr>
        <w:t>specified</w:t>
      </w:r>
      <w:r w:rsidRPr="004E218C">
        <w:rPr>
          <w:rFonts w:ascii="Arial" w:hAnsi="Arial" w:cs="Arial"/>
          <w:spacing w:val="1"/>
          <w:sz w:val="24"/>
          <w:szCs w:val="24"/>
        </w:rPr>
        <w:t xml:space="preserve"> </w:t>
      </w:r>
      <w:r w:rsidRPr="004E218C">
        <w:rPr>
          <w:rFonts w:ascii="Arial" w:hAnsi="Arial" w:cs="Arial"/>
          <w:sz w:val="24"/>
          <w:szCs w:val="24"/>
        </w:rPr>
        <w:t>provided</w:t>
      </w:r>
      <w:r w:rsidRPr="004E218C">
        <w:rPr>
          <w:rFonts w:ascii="Arial" w:hAnsi="Arial" w:cs="Arial"/>
          <w:spacing w:val="35"/>
          <w:sz w:val="24"/>
          <w:szCs w:val="24"/>
        </w:rPr>
        <w:t xml:space="preserve"> </w:t>
      </w:r>
      <w:r w:rsidRPr="004E218C">
        <w:rPr>
          <w:rFonts w:ascii="Arial" w:hAnsi="Arial" w:cs="Arial"/>
          <w:sz w:val="24"/>
          <w:szCs w:val="24"/>
        </w:rPr>
        <w:t>in</w:t>
      </w:r>
      <w:r w:rsidRPr="004E218C">
        <w:rPr>
          <w:rFonts w:ascii="Arial" w:hAnsi="Arial" w:cs="Arial"/>
          <w:spacing w:val="38"/>
          <w:sz w:val="24"/>
          <w:szCs w:val="24"/>
        </w:rPr>
        <w:t xml:space="preserve"> </w:t>
      </w:r>
      <w:r w:rsidRPr="004E218C">
        <w:rPr>
          <w:rFonts w:ascii="Arial" w:hAnsi="Arial" w:cs="Arial"/>
          <w:b/>
          <w:sz w:val="24"/>
          <w:szCs w:val="24"/>
        </w:rPr>
        <w:t>Annexure</w:t>
      </w:r>
      <w:r w:rsidRPr="004E218C">
        <w:rPr>
          <w:rFonts w:ascii="Arial" w:hAnsi="Arial" w:cs="Arial"/>
          <w:b/>
          <w:spacing w:val="35"/>
          <w:sz w:val="24"/>
          <w:szCs w:val="24"/>
        </w:rPr>
        <w:t xml:space="preserve"> </w:t>
      </w:r>
      <w:r w:rsidRPr="004E218C">
        <w:rPr>
          <w:rFonts w:ascii="Arial" w:hAnsi="Arial" w:cs="Arial"/>
          <w:b/>
          <w:sz w:val="24"/>
          <w:szCs w:val="24"/>
        </w:rPr>
        <w:t>E</w:t>
      </w:r>
      <w:r w:rsidRPr="004E218C">
        <w:rPr>
          <w:rFonts w:ascii="Arial" w:hAnsi="Arial" w:cs="Arial"/>
          <w:sz w:val="24"/>
          <w:szCs w:val="24"/>
        </w:rPr>
        <w:t>;</w:t>
      </w:r>
      <w:r w:rsidRPr="004E218C">
        <w:rPr>
          <w:rFonts w:ascii="Arial" w:hAnsi="Arial" w:cs="Arial"/>
          <w:spacing w:val="35"/>
          <w:sz w:val="24"/>
          <w:szCs w:val="24"/>
        </w:rPr>
        <w:t xml:space="preserve"> </w:t>
      </w:r>
      <w:r w:rsidRPr="004E218C">
        <w:rPr>
          <w:rFonts w:ascii="Arial" w:hAnsi="Arial" w:cs="Arial"/>
          <w:sz w:val="24"/>
          <w:szCs w:val="24"/>
        </w:rPr>
        <w:t>and</w:t>
      </w:r>
    </w:p>
    <w:p w14:paraId="4BD17D22" w14:textId="77777777" w:rsidR="00E3780A" w:rsidRPr="004E218C" w:rsidRDefault="00E27B01" w:rsidP="00887003">
      <w:pPr>
        <w:pStyle w:val="TableParagraph"/>
        <w:numPr>
          <w:ilvl w:val="0"/>
          <w:numId w:val="3"/>
        </w:numPr>
        <w:tabs>
          <w:tab w:val="left" w:pos="1188"/>
          <w:tab w:val="left" w:pos="2945"/>
        </w:tabs>
        <w:spacing w:before="1"/>
        <w:ind w:left="2945" w:right="14"/>
        <w:jc w:val="both"/>
        <w:rPr>
          <w:rFonts w:ascii="Arial" w:hAnsi="Arial" w:cs="Arial"/>
          <w:sz w:val="24"/>
          <w:szCs w:val="24"/>
        </w:rPr>
      </w:pPr>
      <w:r w:rsidRPr="004E218C">
        <w:rPr>
          <w:rFonts w:ascii="Arial" w:hAnsi="Arial" w:cs="Arial"/>
          <w:sz w:val="24"/>
          <w:szCs w:val="24"/>
        </w:rPr>
        <w:t>No Objection from all the</w:t>
      </w:r>
      <w:r w:rsidRPr="004E218C">
        <w:rPr>
          <w:rFonts w:ascii="Arial" w:hAnsi="Arial" w:cs="Arial"/>
          <w:spacing w:val="1"/>
          <w:sz w:val="24"/>
          <w:szCs w:val="24"/>
        </w:rPr>
        <w:t xml:space="preserve"> </w:t>
      </w:r>
      <w:r w:rsidRPr="004E218C">
        <w:rPr>
          <w:rFonts w:ascii="Arial" w:hAnsi="Arial" w:cs="Arial"/>
          <w:sz w:val="24"/>
          <w:szCs w:val="24"/>
        </w:rPr>
        <w:t>non-claimants,</w:t>
      </w:r>
      <w:r w:rsidRPr="004E218C">
        <w:rPr>
          <w:rFonts w:ascii="Arial" w:hAnsi="Arial" w:cs="Arial"/>
          <w:spacing w:val="1"/>
          <w:sz w:val="24"/>
          <w:szCs w:val="24"/>
        </w:rPr>
        <w:t xml:space="preserve"> </w:t>
      </w:r>
      <w:r w:rsidRPr="004E218C">
        <w:rPr>
          <w:rFonts w:ascii="Arial" w:hAnsi="Arial" w:cs="Arial"/>
          <w:sz w:val="24"/>
          <w:szCs w:val="24"/>
        </w:rPr>
        <w:t>duly</w:t>
      </w:r>
      <w:r w:rsidRPr="004E218C">
        <w:rPr>
          <w:rFonts w:ascii="Arial" w:hAnsi="Arial" w:cs="Arial"/>
          <w:spacing w:val="1"/>
          <w:sz w:val="24"/>
          <w:szCs w:val="24"/>
        </w:rPr>
        <w:t xml:space="preserve"> </w:t>
      </w:r>
      <w:r w:rsidRPr="004E218C">
        <w:rPr>
          <w:rFonts w:ascii="Arial" w:hAnsi="Arial" w:cs="Arial"/>
          <w:sz w:val="24"/>
          <w:szCs w:val="24"/>
        </w:rPr>
        <w:t>attested</w:t>
      </w:r>
      <w:r w:rsidRPr="004E218C">
        <w:rPr>
          <w:rFonts w:ascii="Arial" w:hAnsi="Arial" w:cs="Arial"/>
          <w:spacing w:val="1"/>
          <w:sz w:val="24"/>
          <w:szCs w:val="24"/>
        </w:rPr>
        <w:t xml:space="preserve"> </w:t>
      </w:r>
      <w:r w:rsidRPr="004E218C">
        <w:rPr>
          <w:rFonts w:ascii="Arial" w:hAnsi="Arial" w:cs="Arial"/>
          <w:sz w:val="24"/>
          <w:szCs w:val="24"/>
        </w:rPr>
        <w:t>by</w:t>
      </w:r>
      <w:r w:rsidRPr="004E218C">
        <w:rPr>
          <w:rFonts w:ascii="Arial" w:hAnsi="Arial" w:cs="Arial"/>
          <w:spacing w:val="1"/>
          <w:sz w:val="24"/>
          <w:szCs w:val="24"/>
        </w:rPr>
        <w:t xml:space="preserve"> </w:t>
      </w:r>
      <w:r w:rsidRPr="004E218C">
        <w:rPr>
          <w:rFonts w:ascii="Arial" w:hAnsi="Arial" w:cs="Arial"/>
          <w:sz w:val="24"/>
          <w:szCs w:val="24"/>
        </w:rPr>
        <w:t>a</w:t>
      </w:r>
      <w:r w:rsidRPr="004E218C">
        <w:rPr>
          <w:rFonts w:ascii="Arial" w:hAnsi="Arial" w:cs="Arial"/>
          <w:spacing w:val="1"/>
          <w:sz w:val="24"/>
          <w:szCs w:val="24"/>
        </w:rPr>
        <w:t xml:space="preserve"> </w:t>
      </w:r>
      <w:r w:rsidRPr="004E218C">
        <w:rPr>
          <w:rFonts w:ascii="Arial" w:hAnsi="Arial" w:cs="Arial"/>
          <w:sz w:val="24"/>
          <w:szCs w:val="24"/>
        </w:rPr>
        <w:t>notary</w:t>
      </w:r>
      <w:r w:rsidRPr="004E218C">
        <w:rPr>
          <w:rFonts w:ascii="Arial" w:hAnsi="Arial" w:cs="Arial"/>
          <w:spacing w:val="1"/>
          <w:sz w:val="24"/>
          <w:szCs w:val="24"/>
        </w:rPr>
        <w:t xml:space="preserve"> </w:t>
      </w:r>
      <w:r w:rsidRPr="004E218C">
        <w:rPr>
          <w:rFonts w:ascii="Arial" w:hAnsi="Arial" w:cs="Arial"/>
          <w:sz w:val="24"/>
          <w:szCs w:val="24"/>
        </w:rPr>
        <w:t>public</w:t>
      </w:r>
      <w:r w:rsidRPr="004E218C">
        <w:rPr>
          <w:rFonts w:ascii="Arial" w:hAnsi="Arial" w:cs="Arial"/>
          <w:spacing w:val="1"/>
          <w:sz w:val="24"/>
          <w:szCs w:val="24"/>
        </w:rPr>
        <w:t xml:space="preserve"> </w:t>
      </w:r>
      <w:r w:rsidRPr="004E218C">
        <w:rPr>
          <w:rFonts w:ascii="Arial" w:hAnsi="Arial" w:cs="Arial"/>
          <w:sz w:val="24"/>
          <w:szCs w:val="24"/>
        </w:rPr>
        <w:t>or</w:t>
      </w:r>
      <w:r w:rsidRPr="004E218C">
        <w:rPr>
          <w:rFonts w:ascii="Arial" w:hAnsi="Arial" w:cs="Arial"/>
          <w:spacing w:val="1"/>
          <w:sz w:val="24"/>
          <w:szCs w:val="24"/>
        </w:rPr>
        <w:t xml:space="preserve"> </w:t>
      </w:r>
      <w:r w:rsidRPr="004E218C">
        <w:rPr>
          <w:rFonts w:ascii="Arial" w:hAnsi="Arial" w:cs="Arial"/>
          <w:sz w:val="24"/>
          <w:szCs w:val="24"/>
        </w:rPr>
        <w:t>by</w:t>
      </w:r>
      <w:r w:rsidRPr="004E218C">
        <w:rPr>
          <w:rFonts w:ascii="Arial" w:hAnsi="Arial" w:cs="Arial"/>
          <w:spacing w:val="1"/>
          <w:sz w:val="24"/>
          <w:szCs w:val="24"/>
        </w:rPr>
        <w:t xml:space="preserve"> </w:t>
      </w:r>
      <w:r w:rsidRPr="004E218C">
        <w:rPr>
          <w:rFonts w:ascii="Arial" w:hAnsi="Arial" w:cs="Arial"/>
          <w:sz w:val="24"/>
          <w:szCs w:val="24"/>
        </w:rPr>
        <w:t>a</w:t>
      </w:r>
      <w:r w:rsidRPr="004E218C">
        <w:rPr>
          <w:rFonts w:ascii="Arial" w:hAnsi="Arial" w:cs="Arial"/>
          <w:spacing w:val="1"/>
          <w:sz w:val="24"/>
          <w:szCs w:val="24"/>
        </w:rPr>
        <w:t xml:space="preserve"> </w:t>
      </w:r>
      <w:r w:rsidRPr="004E218C">
        <w:rPr>
          <w:rFonts w:ascii="Arial" w:hAnsi="Arial" w:cs="Arial"/>
          <w:sz w:val="24"/>
          <w:szCs w:val="24"/>
        </w:rPr>
        <w:t>gazetted</w:t>
      </w:r>
      <w:r w:rsidRPr="004E218C">
        <w:rPr>
          <w:rFonts w:ascii="Arial" w:hAnsi="Arial" w:cs="Arial"/>
          <w:spacing w:val="1"/>
          <w:sz w:val="24"/>
          <w:szCs w:val="24"/>
        </w:rPr>
        <w:t xml:space="preserve"> </w:t>
      </w:r>
      <w:r w:rsidRPr="004E218C">
        <w:rPr>
          <w:rFonts w:ascii="Arial" w:hAnsi="Arial" w:cs="Arial"/>
          <w:sz w:val="24"/>
          <w:szCs w:val="24"/>
        </w:rPr>
        <w:t>officer</w:t>
      </w:r>
      <w:r w:rsidRPr="004E218C">
        <w:rPr>
          <w:rFonts w:ascii="Arial" w:hAnsi="Arial" w:cs="Arial"/>
          <w:spacing w:val="1"/>
          <w:sz w:val="24"/>
          <w:szCs w:val="24"/>
        </w:rPr>
        <w:t xml:space="preserve"> </w:t>
      </w:r>
      <w:r w:rsidRPr="004E218C">
        <w:rPr>
          <w:rFonts w:ascii="Arial" w:hAnsi="Arial" w:cs="Arial"/>
          <w:sz w:val="24"/>
          <w:szCs w:val="24"/>
        </w:rPr>
        <w:t>as</w:t>
      </w:r>
      <w:r w:rsidRPr="004E218C">
        <w:rPr>
          <w:rFonts w:ascii="Arial" w:hAnsi="Arial" w:cs="Arial"/>
          <w:spacing w:val="1"/>
          <w:sz w:val="24"/>
          <w:szCs w:val="24"/>
        </w:rPr>
        <w:t xml:space="preserve"> </w:t>
      </w:r>
      <w:r w:rsidRPr="004E218C">
        <w:rPr>
          <w:rFonts w:ascii="Arial" w:hAnsi="Arial" w:cs="Arial"/>
          <w:sz w:val="24"/>
          <w:szCs w:val="24"/>
        </w:rPr>
        <w:t>per</w:t>
      </w:r>
      <w:r w:rsidRPr="004E218C">
        <w:rPr>
          <w:rFonts w:ascii="Arial" w:hAnsi="Arial" w:cs="Arial"/>
          <w:spacing w:val="1"/>
          <w:sz w:val="24"/>
          <w:szCs w:val="24"/>
        </w:rPr>
        <w:t xml:space="preserve"> </w:t>
      </w:r>
      <w:r w:rsidRPr="004E218C">
        <w:rPr>
          <w:rFonts w:ascii="Arial" w:hAnsi="Arial" w:cs="Arial"/>
          <w:sz w:val="24"/>
          <w:szCs w:val="24"/>
        </w:rPr>
        <w:t>the</w:t>
      </w:r>
      <w:r w:rsidRPr="004E218C">
        <w:rPr>
          <w:rFonts w:ascii="Arial" w:hAnsi="Arial" w:cs="Arial"/>
          <w:spacing w:val="1"/>
          <w:sz w:val="24"/>
          <w:szCs w:val="24"/>
        </w:rPr>
        <w:t xml:space="preserve"> </w:t>
      </w:r>
      <w:r w:rsidRPr="004E218C">
        <w:rPr>
          <w:rFonts w:ascii="Arial" w:hAnsi="Arial" w:cs="Arial"/>
          <w:sz w:val="24"/>
          <w:szCs w:val="24"/>
        </w:rPr>
        <w:t xml:space="preserve">format provided in </w:t>
      </w:r>
      <w:r w:rsidRPr="004E218C">
        <w:rPr>
          <w:rFonts w:ascii="Arial" w:hAnsi="Arial" w:cs="Arial"/>
          <w:b/>
          <w:sz w:val="24"/>
          <w:szCs w:val="24"/>
        </w:rPr>
        <w:t>Annexure</w:t>
      </w:r>
      <w:r w:rsidRPr="004E218C">
        <w:rPr>
          <w:rFonts w:ascii="Arial" w:hAnsi="Arial" w:cs="Arial"/>
          <w:b/>
          <w:spacing w:val="1"/>
          <w:sz w:val="24"/>
          <w:szCs w:val="24"/>
        </w:rPr>
        <w:t xml:space="preserve"> </w:t>
      </w:r>
      <w:r w:rsidRPr="004E218C">
        <w:rPr>
          <w:rFonts w:ascii="Arial" w:hAnsi="Arial" w:cs="Arial"/>
          <w:b/>
          <w:sz w:val="24"/>
          <w:szCs w:val="24"/>
        </w:rPr>
        <w:t>F</w:t>
      </w:r>
      <w:r w:rsidRPr="004E218C">
        <w:rPr>
          <w:rFonts w:ascii="Arial" w:hAnsi="Arial" w:cs="Arial"/>
          <w:sz w:val="24"/>
          <w:szCs w:val="24"/>
        </w:rPr>
        <w:t>.</w:t>
      </w:r>
    </w:p>
    <w:p w14:paraId="3EBA6ED2" w14:textId="77777777" w:rsidR="00887003" w:rsidRPr="004E218C" w:rsidRDefault="00887003" w:rsidP="00887003">
      <w:pPr>
        <w:pStyle w:val="TableParagraph"/>
        <w:ind w:left="1440" w:right="14" w:firstLine="720"/>
        <w:jc w:val="both"/>
        <w:rPr>
          <w:rFonts w:ascii="Arial" w:hAnsi="Arial" w:cs="Arial"/>
          <w:sz w:val="24"/>
          <w:szCs w:val="24"/>
        </w:rPr>
      </w:pPr>
    </w:p>
    <w:p w14:paraId="113A5698" w14:textId="5A7D2E87" w:rsidR="00E3780A" w:rsidRPr="004E218C" w:rsidRDefault="00E27B01" w:rsidP="004E218C">
      <w:pPr>
        <w:pStyle w:val="TableParagraph"/>
        <w:ind w:left="2127" w:right="14"/>
        <w:jc w:val="both"/>
        <w:rPr>
          <w:rFonts w:ascii="Arial" w:hAnsi="Arial" w:cs="Arial"/>
          <w:sz w:val="24"/>
          <w:szCs w:val="24"/>
        </w:rPr>
      </w:pPr>
      <w:r w:rsidRPr="004E218C">
        <w:rPr>
          <w:rFonts w:ascii="Arial" w:hAnsi="Arial" w:cs="Arial"/>
          <w:sz w:val="24"/>
          <w:szCs w:val="24"/>
        </w:rPr>
        <w:t xml:space="preserve">The document should be </w:t>
      </w:r>
      <w:r w:rsidR="00AB2BF5">
        <w:rPr>
          <w:rFonts w:ascii="Arial" w:hAnsi="Arial" w:cs="Arial"/>
          <w:sz w:val="24"/>
          <w:szCs w:val="24"/>
        </w:rPr>
        <w:t>a</w:t>
      </w:r>
      <w:r w:rsidRPr="004E218C">
        <w:rPr>
          <w:rFonts w:ascii="Arial" w:hAnsi="Arial" w:cs="Arial"/>
          <w:sz w:val="24"/>
          <w:szCs w:val="24"/>
        </w:rPr>
        <w:t>ttested by the</w:t>
      </w:r>
      <w:r w:rsidRPr="004E218C">
        <w:rPr>
          <w:rFonts w:ascii="Arial" w:hAnsi="Arial" w:cs="Arial"/>
          <w:spacing w:val="1"/>
          <w:sz w:val="24"/>
          <w:szCs w:val="24"/>
        </w:rPr>
        <w:t xml:space="preserve"> </w:t>
      </w:r>
      <w:r w:rsidRPr="004E218C">
        <w:rPr>
          <w:rFonts w:ascii="Arial" w:hAnsi="Arial" w:cs="Arial"/>
          <w:sz w:val="24"/>
          <w:szCs w:val="24"/>
        </w:rPr>
        <w:t>legal</w:t>
      </w:r>
      <w:r w:rsidRPr="004E218C">
        <w:rPr>
          <w:rFonts w:ascii="Arial" w:hAnsi="Arial" w:cs="Arial"/>
          <w:spacing w:val="1"/>
          <w:sz w:val="24"/>
          <w:szCs w:val="24"/>
        </w:rPr>
        <w:t xml:space="preserve"> </w:t>
      </w:r>
      <w:r w:rsidRPr="004E218C">
        <w:rPr>
          <w:rFonts w:ascii="Arial" w:hAnsi="Arial" w:cs="Arial"/>
          <w:sz w:val="24"/>
          <w:szCs w:val="24"/>
        </w:rPr>
        <w:t>heir(s)/claimant(s)</w:t>
      </w:r>
      <w:r w:rsidRPr="004E218C">
        <w:rPr>
          <w:rFonts w:ascii="Arial" w:hAnsi="Arial" w:cs="Arial"/>
          <w:spacing w:val="1"/>
          <w:sz w:val="24"/>
          <w:szCs w:val="24"/>
        </w:rPr>
        <w:t xml:space="preserve"> </w:t>
      </w:r>
      <w:r w:rsidRPr="004E218C">
        <w:rPr>
          <w:rFonts w:ascii="Arial" w:hAnsi="Arial" w:cs="Arial"/>
          <w:sz w:val="24"/>
          <w:szCs w:val="24"/>
        </w:rPr>
        <w:t>subject</w:t>
      </w:r>
      <w:r w:rsidR="00887003" w:rsidRPr="004E218C">
        <w:rPr>
          <w:rFonts w:ascii="Arial" w:hAnsi="Arial" w:cs="Arial"/>
          <w:sz w:val="24"/>
          <w:szCs w:val="24"/>
        </w:rPr>
        <w:t xml:space="preserve"> </w:t>
      </w:r>
      <w:r w:rsidRPr="004E218C">
        <w:rPr>
          <w:rFonts w:ascii="Arial" w:hAnsi="Arial" w:cs="Arial"/>
          <w:sz w:val="24"/>
          <w:szCs w:val="24"/>
        </w:rPr>
        <w:t>to</w:t>
      </w:r>
      <w:r w:rsidRPr="004E218C">
        <w:rPr>
          <w:rFonts w:ascii="Arial" w:hAnsi="Arial" w:cs="Arial"/>
          <w:spacing w:val="1"/>
          <w:sz w:val="24"/>
          <w:szCs w:val="24"/>
        </w:rPr>
        <w:t xml:space="preserve"> </w:t>
      </w:r>
      <w:r w:rsidRPr="004E218C">
        <w:rPr>
          <w:rFonts w:ascii="Arial" w:hAnsi="Arial" w:cs="Arial"/>
          <w:sz w:val="24"/>
          <w:szCs w:val="24"/>
        </w:rPr>
        <w:t>verification</w:t>
      </w:r>
      <w:r w:rsidRPr="004E218C">
        <w:rPr>
          <w:rFonts w:ascii="Arial" w:hAnsi="Arial" w:cs="Arial"/>
          <w:spacing w:val="1"/>
          <w:sz w:val="24"/>
          <w:szCs w:val="24"/>
        </w:rPr>
        <w:t xml:space="preserve"> </w:t>
      </w:r>
      <w:r w:rsidRPr="004E218C">
        <w:rPr>
          <w:rFonts w:ascii="Arial" w:hAnsi="Arial" w:cs="Arial"/>
          <w:sz w:val="24"/>
          <w:szCs w:val="24"/>
        </w:rPr>
        <w:t>with</w:t>
      </w:r>
      <w:r w:rsidRPr="004E218C">
        <w:rPr>
          <w:rFonts w:ascii="Arial" w:hAnsi="Arial" w:cs="Arial"/>
          <w:spacing w:val="1"/>
          <w:sz w:val="24"/>
          <w:szCs w:val="24"/>
        </w:rPr>
        <w:t xml:space="preserve"> </w:t>
      </w:r>
      <w:r w:rsidRPr="004E218C">
        <w:rPr>
          <w:rFonts w:ascii="Arial" w:hAnsi="Arial" w:cs="Arial"/>
          <w:sz w:val="24"/>
          <w:szCs w:val="24"/>
        </w:rPr>
        <w:t>the</w:t>
      </w:r>
      <w:r w:rsidRPr="004E218C">
        <w:rPr>
          <w:rFonts w:ascii="Arial" w:hAnsi="Arial" w:cs="Arial"/>
          <w:spacing w:val="1"/>
          <w:sz w:val="24"/>
          <w:szCs w:val="24"/>
        </w:rPr>
        <w:t xml:space="preserve"> </w:t>
      </w:r>
      <w:r w:rsidRPr="004E218C">
        <w:rPr>
          <w:rFonts w:ascii="Arial" w:hAnsi="Arial" w:cs="Arial"/>
          <w:sz w:val="24"/>
          <w:szCs w:val="24"/>
        </w:rPr>
        <w:t>original</w:t>
      </w:r>
      <w:r w:rsidRPr="004E218C">
        <w:rPr>
          <w:rFonts w:ascii="Arial" w:hAnsi="Arial" w:cs="Arial"/>
          <w:spacing w:val="1"/>
          <w:sz w:val="24"/>
          <w:szCs w:val="24"/>
        </w:rPr>
        <w:t xml:space="preserve"> </w:t>
      </w:r>
      <w:r w:rsidRPr="004E218C">
        <w:rPr>
          <w:rFonts w:ascii="Arial" w:hAnsi="Arial" w:cs="Arial"/>
          <w:sz w:val="24"/>
          <w:szCs w:val="24"/>
        </w:rPr>
        <w:t>or</w:t>
      </w:r>
      <w:r w:rsidRPr="004E218C">
        <w:rPr>
          <w:rFonts w:ascii="Arial" w:hAnsi="Arial" w:cs="Arial"/>
          <w:spacing w:val="1"/>
          <w:sz w:val="24"/>
          <w:szCs w:val="24"/>
        </w:rPr>
        <w:t xml:space="preserve"> </w:t>
      </w:r>
      <w:r w:rsidRPr="004E218C">
        <w:rPr>
          <w:rFonts w:ascii="Arial" w:hAnsi="Arial" w:cs="Arial"/>
          <w:sz w:val="24"/>
          <w:szCs w:val="24"/>
        </w:rPr>
        <w:t>duly</w:t>
      </w:r>
      <w:r w:rsidRPr="004E218C">
        <w:rPr>
          <w:rFonts w:ascii="Arial" w:hAnsi="Arial" w:cs="Arial"/>
          <w:spacing w:val="1"/>
          <w:sz w:val="24"/>
          <w:szCs w:val="24"/>
        </w:rPr>
        <w:t xml:space="preserve"> </w:t>
      </w:r>
      <w:r w:rsidRPr="004E218C">
        <w:rPr>
          <w:rFonts w:ascii="Arial" w:hAnsi="Arial" w:cs="Arial"/>
          <w:sz w:val="24"/>
          <w:szCs w:val="24"/>
        </w:rPr>
        <w:t>attested</w:t>
      </w:r>
      <w:r w:rsidRPr="004E218C">
        <w:rPr>
          <w:rFonts w:ascii="Arial" w:hAnsi="Arial" w:cs="Arial"/>
          <w:spacing w:val="4"/>
          <w:sz w:val="24"/>
          <w:szCs w:val="24"/>
        </w:rPr>
        <w:t xml:space="preserve"> </w:t>
      </w:r>
      <w:r w:rsidRPr="004E218C">
        <w:rPr>
          <w:rFonts w:ascii="Arial" w:hAnsi="Arial" w:cs="Arial"/>
          <w:sz w:val="24"/>
          <w:szCs w:val="24"/>
        </w:rPr>
        <w:t>by</w:t>
      </w:r>
      <w:r w:rsidRPr="004E218C">
        <w:rPr>
          <w:rFonts w:ascii="Arial" w:hAnsi="Arial" w:cs="Arial"/>
          <w:spacing w:val="4"/>
          <w:sz w:val="24"/>
          <w:szCs w:val="24"/>
        </w:rPr>
        <w:t xml:space="preserve"> </w:t>
      </w:r>
      <w:r w:rsidRPr="004E218C">
        <w:rPr>
          <w:rFonts w:ascii="Arial" w:hAnsi="Arial" w:cs="Arial"/>
          <w:sz w:val="24"/>
          <w:szCs w:val="24"/>
        </w:rPr>
        <w:t>a</w:t>
      </w:r>
      <w:r w:rsidRPr="004E218C">
        <w:rPr>
          <w:rFonts w:ascii="Arial" w:hAnsi="Arial" w:cs="Arial"/>
          <w:spacing w:val="4"/>
          <w:sz w:val="24"/>
          <w:szCs w:val="24"/>
        </w:rPr>
        <w:t xml:space="preserve"> N</w:t>
      </w:r>
      <w:r w:rsidRPr="004E218C">
        <w:rPr>
          <w:rFonts w:ascii="Arial" w:hAnsi="Arial" w:cs="Arial"/>
          <w:sz w:val="24"/>
          <w:szCs w:val="24"/>
        </w:rPr>
        <w:t>otary</w:t>
      </w:r>
      <w:r w:rsidRPr="004E218C">
        <w:rPr>
          <w:rFonts w:ascii="Arial" w:hAnsi="Arial" w:cs="Arial"/>
          <w:spacing w:val="4"/>
          <w:sz w:val="24"/>
          <w:szCs w:val="24"/>
        </w:rPr>
        <w:t xml:space="preserve"> P</w:t>
      </w:r>
      <w:r w:rsidRPr="004E218C">
        <w:rPr>
          <w:rFonts w:ascii="Arial" w:hAnsi="Arial" w:cs="Arial"/>
          <w:sz w:val="24"/>
          <w:szCs w:val="24"/>
        </w:rPr>
        <w:t>ublic</w:t>
      </w:r>
      <w:r w:rsidRPr="004E218C">
        <w:rPr>
          <w:rFonts w:ascii="Arial" w:hAnsi="Arial" w:cs="Arial"/>
          <w:spacing w:val="4"/>
          <w:sz w:val="24"/>
          <w:szCs w:val="24"/>
        </w:rPr>
        <w:t xml:space="preserve"> </w:t>
      </w:r>
      <w:r w:rsidRPr="004E218C">
        <w:rPr>
          <w:rFonts w:ascii="Arial" w:hAnsi="Arial" w:cs="Arial"/>
          <w:sz w:val="24"/>
          <w:szCs w:val="24"/>
        </w:rPr>
        <w:t>or</w:t>
      </w:r>
      <w:r w:rsidRPr="004E218C">
        <w:rPr>
          <w:rFonts w:ascii="Arial" w:hAnsi="Arial" w:cs="Arial"/>
          <w:spacing w:val="3"/>
          <w:sz w:val="24"/>
          <w:szCs w:val="24"/>
        </w:rPr>
        <w:t xml:space="preserve"> </w:t>
      </w:r>
      <w:r w:rsidRPr="004E218C">
        <w:rPr>
          <w:rFonts w:ascii="Arial" w:hAnsi="Arial" w:cs="Arial"/>
          <w:sz w:val="24"/>
          <w:szCs w:val="24"/>
        </w:rPr>
        <w:t>by</w:t>
      </w:r>
      <w:r w:rsidRPr="004E218C">
        <w:rPr>
          <w:rFonts w:ascii="Arial" w:hAnsi="Arial" w:cs="Arial"/>
          <w:spacing w:val="4"/>
          <w:sz w:val="24"/>
          <w:szCs w:val="24"/>
        </w:rPr>
        <w:t xml:space="preserve"> </w:t>
      </w:r>
      <w:r w:rsidRPr="004E218C">
        <w:rPr>
          <w:rFonts w:ascii="Arial" w:hAnsi="Arial" w:cs="Arial"/>
          <w:sz w:val="24"/>
          <w:szCs w:val="24"/>
        </w:rPr>
        <w:t>a Gazetted</w:t>
      </w:r>
      <w:r w:rsidRPr="004E218C">
        <w:rPr>
          <w:rFonts w:ascii="Arial" w:hAnsi="Arial" w:cs="Arial"/>
          <w:spacing w:val="-5"/>
          <w:sz w:val="24"/>
          <w:szCs w:val="24"/>
        </w:rPr>
        <w:t xml:space="preserve"> </w:t>
      </w:r>
      <w:r w:rsidRPr="004E218C">
        <w:rPr>
          <w:rFonts w:ascii="Arial" w:hAnsi="Arial" w:cs="Arial"/>
          <w:sz w:val="24"/>
          <w:szCs w:val="24"/>
        </w:rPr>
        <w:t>officer.</w:t>
      </w:r>
    </w:p>
    <w:p w14:paraId="0618B2B4" w14:textId="77777777" w:rsidR="00E3780A" w:rsidRPr="004E218C" w:rsidRDefault="00E3780A" w:rsidP="00887003">
      <w:pPr>
        <w:pStyle w:val="ListParagraph"/>
        <w:tabs>
          <w:tab w:val="left" w:pos="1859"/>
        </w:tabs>
        <w:ind w:left="1497" w:right="14" w:firstLine="0"/>
        <w:jc w:val="left"/>
        <w:rPr>
          <w:rFonts w:ascii="Arial" w:hAnsi="Arial" w:cs="Arial"/>
          <w:sz w:val="24"/>
          <w:szCs w:val="24"/>
        </w:rPr>
      </w:pPr>
    </w:p>
    <w:p w14:paraId="7C8C60AE" w14:textId="58613327" w:rsidR="00E3780A" w:rsidRPr="004E218C" w:rsidRDefault="00E27B01" w:rsidP="00887003">
      <w:pPr>
        <w:pStyle w:val="ListParagraph"/>
        <w:numPr>
          <w:ilvl w:val="2"/>
          <w:numId w:val="1"/>
        </w:numPr>
        <w:tabs>
          <w:tab w:val="left" w:pos="1859"/>
        </w:tabs>
        <w:ind w:left="1858" w:right="14" w:hanging="361"/>
        <w:rPr>
          <w:rFonts w:ascii="Arial" w:hAnsi="Arial" w:cs="Arial"/>
          <w:sz w:val="24"/>
          <w:szCs w:val="24"/>
        </w:rPr>
      </w:pPr>
      <w:r w:rsidRPr="004E218C">
        <w:rPr>
          <w:rFonts w:ascii="Arial" w:hAnsi="Arial" w:cs="Arial"/>
          <w:sz w:val="24"/>
          <w:szCs w:val="24"/>
        </w:rPr>
        <w:t xml:space="preserve">For cases where the </w:t>
      </w:r>
      <w:r w:rsidRPr="00BC4690">
        <w:rPr>
          <w:rFonts w:ascii="Arial" w:hAnsi="Arial" w:cs="Arial"/>
          <w:b/>
          <w:bCs/>
          <w:sz w:val="24"/>
          <w:szCs w:val="24"/>
        </w:rPr>
        <w:t xml:space="preserve">value of securities is up to Rupees </w:t>
      </w:r>
      <w:r w:rsidR="00BC4690" w:rsidRPr="00BC4690">
        <w:rPr>
          <w:rFonts w:ascii="Arial" w:hAnsi="Arial" w:cs="Arial"/>
          <w:b/>
          <w:bCs/>
          <w:sz w:val="24"/>
          <w:szCs w:val="24"/>
        </w:rPr>
        <w:t>F</w:t>
      </w:r>
      <w:r w:rsidRPr="00BC4690">
        <w:rPr>
          <w:rFonts w:ascii="Arial" w:hAnsi="Arial" w:cs="Arial"/>
          <w:b/>
          <w:bCs/>
          <w:sz w:val="24"/>
          <w:szCs w:val="24"/>
        </w:rPr>
        <w:t xml:space="preserve">ive </w:t>
      </w:r>
      <w:r w:rsidR="00BC4690" w:rsidRPr="00BC4690">
        <w:rPr>
          <w:rFonts w:ascii="Arial" w:hAnsi="Arial" w:cs="Arial"/>
          <w:b/>
          <w:bCs/>
          <w:sz w:val="24"/>
          <w:szCs w:val="24"/>
        </w:rPr>
        <w:t>L</w:t>
      </w:r>
      <w:r w:rsidRPr="00BC4690">
        <w:rPr>
          <w:rFonts w:ascii="Arial" w:hAnsi="Arial" w:cs="Arial"/>
          <w:b/>
          <w:bCs/>
          <w:sz w:val="24"/>
          <w:szCs w:val="24"/>
        </w:rPr>
        <w:t>akhs</w:t>
      </w:r>
      <w:r w:rsidR="00BC4690">
        <w:rPr>
          <w:rFonts w:ascii="Arial" w:hAnsi="Arial" w:cs="Arial"/>
          <w:sz w:val="24"/>
          <w:szCs w:val="24"/>
        </w:rPr>
        <w:t>,</w:t>
      </w:r>
      <w:r w:rsidRPr="004E218C">
        <w:rPr>
          <w:rFonts w:ascii="Arial" w:hAnsi="Arial" w:cs="Arial"/>
          <w:sz w:val="24"/>
          <w:szCs w:val="24"/>
        </w:rPr>
        <w:t xml:space="preserve"> per listed entity</w:t>
      </w:r>
      <w:r w:rsidR="00BC4690">
        <w:rPr>
          <w:rFonts w:ascii="Arial" w:hAnsi="Arial" w:cs="Arial"/>
          <w:sz w:val="24"/>
          <w:szCs w:val="24"/>
        </w:rPr>
        <w:t>,</w:t>
      </w:r>
      <w:r w:rsidRPr="004E218C">
        <w:rPr>
          <w:rFonts w:ascii="Arial" w:hAnsi="Arial" w:cs="Arial"/>
          <w:sz w:val="24"/>
          <w:szCs w:val="24"/>
        </w:rPr>
        <w:t xml:space="preserve"> as on the date of submission of complete documentation in case of securities held in physical mode, instead of and where the documents mentioned in point (d) above are not available, the following documents may be submitted;</w:t>
      </w:r>
    </w:p>
    <w:p w14:paraId="3065E361" w14:textId="77777777" w:rsidR="00E3780A" w:rsidRPr="004E218C" w:rsidRDefault="00E3780A" w:rsidP="00887003">
      <w:pPr>
        <w:pStyle w:val="BodyText"/>
        <w:spacing w:before="10"/>
        <w:ind w:left="298" w:right="14"/>
        <w:jc w:val="both"/>
        <w:rPr>
          <w:rFonts w:ascii="Arial" w:hAnsi="Arial" w:cs="Arial"/>
        </w:rPr>
      </w:pPr>
    </w:p>
    <w:p w14:paraId="4FD0D6EE" w14:textId="49FE86BA" w:rsidR="00E3780A" w:rsidRPr="004E218C" w:rsidRDefault="00E27B01" w:rsidP="00887003">
      <w:pPr>
        <w:pStyle w:val="BodyText"/>
        <w:numPr>
          <w:ilvl w:val="0"/>
          <w:numId w:val="4"/>
        </w:numPr>
        <w:tabs>
          <w:tab w:val="left" w:pos="2945"/>
        </w:tabs>
        <w:spacing w:before="10"/>
        <w:ind w:left="2945" w:right="14"/>
        <w:jc w:val="both"/>
        <w:rPr>
          <w:rFonts w:ascii="Arial" w:hAnsi="Arial" w:cs="Arial"/>
        </w:rPr>
      </w:pPr>
      <w:r w:rsidRPr="004E218C">
        <w:rPr>
          <w:rFonts w:ascii="Arial" w:hAnsi="Arial" w:cs="Arial"/>
        </w:rPr>
        <w:t xml:space="preserve">No </w:t>
      </w:r>
      <w:r w:rsidR="00AB2BF5">
        <w:rPr>
          <w:rFonts w:ascii="Arial" w:hAnsi="Arial" w:cs="Arial"/>
        </w:rPr>
        <w:t>O</w:t>
      </w:r>
      <w:r w:rsidRPr="004E218C">
        <w:rPr>
          <w:rFonts w:ascii="Arial" w:hAnsi="Arial" w:cs="Arial"/>
        </w:rPr>
        <w:t xml:space="preserve">bjection </w:t>
      </w:r>
      <w:r w:rsidR="00AB2BF5">
        <w:rPr>
          <w:rFonts w:ascii="Arial" w:hAnsi="Arial" w:cs="Arial"/>
        </w:rPr>
        <w:t>C</w:t>
      </w:r>
      <w:r w:rsidRPr="004E218C">
        <w:rPr>
          <w:rFonts w:ascii="Arial" w:hAnsi="Arial" w:cs="Arial"/>
        </w:rPr>
        <w:t xml:space="preserve">ertificate from all legal heirs(s), in as per the format provided in </w:t>
      </w:r>
      <w:r w:rsidRPr="004E218C">
        <w:rPr>
          <w:rFonts w:ascii="Arial" w:hAnsi="Arial" w:cs="Arial"/>
          <w:b/>
        </w:rPr>
        <w:t>Annexure F</w:t>
      </w:r>
      <w:r w:rsidRPr="004E218C">
        <w:rPr>
          <w:rFonts w:ascii="Arial" w:hAnsi="Arial" w:cs="Arial"/>
        </w:rPr>
        <w:t xml:space="preserve">, or copy of </w:t>
      </w:r>
      <w:r w:rsidR="00AB2BF5">
        <w:rPr>
          <w:rFonts w:ascii="Arial" w:hAnsi="Arial" w:cs="Arial"/>
        </w:rPr>
        <w:t>F</w:t>
      </w:r>
      <w:r w:rsidRPr="004E218C">
        <w:rPr>
          <w:rFonts w:ascii="Arial" w:hAnsi="Arial" w:cs="Arial"/>
        </w:rPr>
        <w:t xml:space="preserve">amily </w:t>
      </w:r>
      <w:r w:rsidR="00AB2BF5">
        <w:rPr>
          <w:rFonts w:ascii="Arial" w:hAnsi="Arial" w:cs="Arial"/>
        </w:rPr>
        <w:t>S</w:t>
      </w:r>
      <w:r w:rsidRPr="004E218C">
        <w:rPr>
          <w:rFonts w:ascii="Arial" w:hAnsi="Arial" w:cs="Arial"/>
        </w:rPr>
        <w:t xml:space="preserve">ettlement </w:t>
      </w:r>
      <w:r w:rsidR="00AB2BF5">
        <w:rPr>
          <w:rFonts w:ascii="Arial" w:hAnsi="Arial" w:cs="Arial"/>
        </w:rPr>
        <w:t>D</w:t>
      </w:r>
      <w:r w:rsidRPr="004E218C">
        <w:rPr>
          <w:rFonts w:ascii="Arial" w:hAnsi="Arial" w:cs="Arial"/>
        </w:rPr>
        <w:t xml:space="preserve">eed executed by all the legal heirs, duly attested by a </w:t>
      </w:r>
      <w:r w:rsidR="00AB2BF5">
        <w:rPr>
          <w:rFonts w:ascii="Arial" w:hAnsi="Arial" w:cs="Arial"/>
        </w:rPr>
        <w:t>N</w:t>
      </w:r>
      <w:r w:rsidRPr="004E218C">
        <w:rPr>
          <w:rFonts w:ascii="Arial" w:hAnsi="Arial" w:cs="Arial"/>
        </w:rPr>
        <w:t xml:space="preserve">otary </w:t>
      </w:r>
      <w:r w:rsidR="00AB2BF5">
        <w:rPr>
          <w:rFonts w:ascii="Arial" w:hAnsi="Arial" w:cs="Arial"/>
        </w:rPr>
        <w:t>P</w:t>
      </w:r>
      <w:r w:rsidRPr="004E218C">
        <w:rPr>
          <w:rFonts w:ascii="Arial" w:hAnsi="Arial" w:cs="Arial"/>
        </w:rPr>
        <w:t xml:space="preserve">ublic or by a </w:t>
      </w:r>
      <w:r w:rsidR="00AB2BF5">
        <w:rPr>
          <w:rFonts w:ascii="Arial" w:hAnsi="Arial" w:cs="Arial"/>
        </w:rPr>
        <w:t>G</w:t>
      </w:r>
      <w:r w:rsidRPr="004E218C">
        <w:rPr>
          <w:rFonts w:ascii="Arial" w:hAnsi="Arial" w:cs="Arial"/>
        </w:rPr>
        <w:t xml:space="preserve">azetted </w:t>
      </w:r>
      <w:r w:rsidR="00AB2BF5">
        <w:rPr>
          <w:rFonts w:ascii="Arial" w:hAnsi="Arial" w:cs="Arial"/>
        </w:rPr>
        <w:t>O</w:t>
      </w:r>
      <w:r w:rsidRPr="004E218C">
        <w:rPr>
          <w:rFonts w:ascii="Arial" w:hAnsi="Arial" w:cs="Arial"/>
        </w:rPr>
        <w:t>fficer; and</w:t>
      </w:r>
    </w:p>
    <w:p w14:paraId="19D2485F" w14:textId="015C4AB9" w:rsidR="00E3780A" w:rsidRPr="004E218C" w:rsidRDefault="00E27B01" w:rsidP="00887003">
      <w:pPr>
        <w:pStyle w:val="BodyText"/>
        <w:numPr>
          <w:ilvl w:val="0"/>
          <w:numId w:val="4"/>
        </w:numPr>
        <w:tabs>
          <w:tab w:val="left" w:pos="2945"/>
        </w:tabs>
        <w:spacing w:before="10"/>
        <w:ind w:left="2945" w:right="14"/>
        <w:jc w:val="both"/>
        <w:rPr>
          <w:rFonts w:ascii="Arial" w:hAnsi="Arial" w:cs="Arial"/>
        </w:rPr>
      </w:pPr>
      <w:r w:rsidRPr="004E218C">
        <w:rPr>
          <w:rFonts w:ascii="Arial" w:hAnsi="Arial" w:cs="Arial"/>
        </w:rPr>
        <w:t xml:space="preserve">Notarized Indemnity </w:t>
      </w:r>
      <w:r w:rsidR="00AB2BF5">
        <w:rPr>
          <w:rFonts w:ascii="Arial" w:hAnsi="Arial" w:cs="Arial"/>
        </w:rPr>
        <w:t>B</w:t>
      </w:r>
      <w:r w:rsidRPr="004E218C">
        <w:rPr>
          <w:rFonts w:ascii="Arial" w:hAnsi="Arial" w:cs="Arial"/>
        </w:rPr>
        <w:t xml:space="preserve">ond made on non-judicial stamp paper of appropriate value, indemnifying the Share Transfer Agent/listed entity, in as per the format provided in </w:t>
      </w:r>
      <w:r w:rsidRPr="004E218C">
        <w:rPr>
          <w:rFonts w:ascii="Arial" w:hAnsi="Arial" w:cs="Arial"/>
          <w:b/>
        </w:rPr>
        <w:t>Annexure E</w:t>
      </w:r>
      <w:r w:rsidRPr="004E218C">
        <w:rPr>
          <w:rFonts w:ascii="Arial" w:hAnsi="Arial" w:cs="Arial"/>
        </w:rPr>
        <w:t>.</w:t>
      </w:r>
    </w:p>
    <w:p w14:paraId="332F2B2C" w14:textId="77777777" w:rsidR="00E3780A" w:rsidRPr="004E218C" w:rsidRDefault="00E3780A" w:rsidP="00887003">
      <w:pPr>
        <w:pStyle w:val="BodyText"/>
        <w:spacing w:before="10"/>
        <w:ind w:right="14"/>
        <w:jc w:val="both"/>
        <w:rPr>
          <w:rFonts w:ascii="Arial" w:hAnsi="Arial" w:cs="Arial"/>
        </w:rPr>
      </w:pPr>
    </w:p>
    <w:p w14:paraId="3397F57A" w14:textId="77777777" w:rsidR="00E3780A" w:rsidRPr="004E218C" w:rsidRDefault="00E3780A" w:rsidP="00887003">
      <w:pPr>
        <w:ind w:right="14"/>
        <w:rPr>
          <w:rFonts w:ascii="Arial" w:hAnsi="Arial" w:cs="Arial"/>
          <w:b/>
          <w:sz w:val="24"/>
          <w:szCs w:val="24"/>
          <w:u w:val="single"/>
          <w:lang w:eastAsia="zh-CN"/>
        </w:rPr>
      </w:pPr>
    </w:p>
    <w:p w14:paraId="67B10F87" w14:textId="25A17768" w:rsidR="00E27B01" w:rsidRPr="004E218C" w:rsidRDefault="00E27B01" w:rsidP="00887003">
      <w:pPr>
        <w:ind w:right="14"/>
        <w:rPr>
          <w:rFonts w:ascii="Arial" w:hAnsi="Arial" w:cs="Arial"/>
          <w:b/>
          <w:sz w:val="24"/>
          <w:szCs w:val="24"/>
          <w:u w:val="single"/>
          <w:lang w:eastAsia="zh-CN"/>
        </w:rPr>
      </w:pPr>
      <w:r w:rsidRPr="004E218C">
        <w:rPr>
          <w:rFonts w:ascii="Arial" w:hAnsi="Arial" w:cs="Arial"/>
          <w:b/>
          <w:sz w:val="24"/>
          <w:szCs w:val="24"/>
          <w:u w:val="single"/>
          <w:lang w:eastAsia="zh-CN"/>
        </w:rPr>
        <w:t>In case</w:t>
      </w:r>
      <w:r w:rsidR="00BC4690">
        <w:rPr>
          <w:rFonts w:ascii="Arial" w:hAnsi="Arial" w:cs="Arial"/>
          <w:b/>
          <w:sz w:val="24"/>
          <w:szCs w:val="24"/>
          <w:u w:val="single"/>
          <w:lang w:eastAsia="zh-CN"/>
        </w:rPr>
        <w:t xml:space="preserve"> the </w:t>
      </w:r>
      <w:r w:rsidRPr="004E218C">
        <w:rPr>
          <w:rFonts w:ascii="Arial" w:hAnsi="Arial" w:cs="Arial"/>
          <w:b/>
          <w:sz w:val="24"/>
          <w:szCs w:val="24"/>
          <w:u w:val="single"/>
          <w:lang w:eastAsia="zh-CN"/>
        </w:rPr>
        <w:t xml:space="preserve"> shares are held in Demat</w:t>
      </w:r>
      <w:r w:rsidR="00BC4690">
        <w:rPr>
          <w:rFonts w:ascii="Arial" w:hAnsi="Arial" w:cs="Arial"/>
          <w:b/>
          <w:sz w:val="24"/>
          <w:szCs w:val="24"/>
          <w:u w:val="single"/>
          <w:lang w:eastAsia="zh-CN"/>
        </w:rPr>
        <w:t>erialised</w:t>
      </w:r>
      <w:r w:rsidRPr="004E218C">
        <w:rPr>
          <w:rFonts w:ascii="Arial" w:hAnsi="Arial" w:cs="Arial"/>
          <w:b/>
          <w:sz w:val="24"/>
          <w:szCs w:val="24"/>
          <w:u w:val="single"/>
          <w:lang w:eastAsia="zh-CN"/>
        </w:rPr>
        <w:t xml:space="preserve"> mode</w:t>
      </w:r>
      <w:r w:rsidR="00BC4690">
        <w:rPr>
          <w:rFonts w:ascii="Arial" w:hAnsi="Arial" w:cs="Arial"/>
          <w:b/>
          <w:sz w:val="24"/>
          <w:szCs w:val="24"/>
          <w:u w:val="single"/>
          <w:lang w:eastAsia="zh-CN"/>
        </w:rPr>
        <w:t>,</w:t>
      </w:r>
      <w:r w:rsidRPr="004E218C">
        <w:rPr>
          <w:rFonts w:ascii="Arial" w:hAnsi="Arial" w:cs="Arial"/>
          <w:b/>
          <w:sz w:val="24"/>
          <w:szCs w:val="24"/>
          <w:u w:val="single"/>
          <w:lang w:eastAsia="zh-CN"/>
        </w:rPr>
        <w:t xml:space="preserve"> please approach your "Depository Participant</w:t>
      </w:r>
      <w:r w:rsidR="00BC4690">
        <w:rPr>
          <w:rFonts w:ascii="Arial" w:hAnsi="Arial" w:cs="Arial"/>
          <w:b/>
          <w:sz w:val="24"/>
          <w:szCs w:val="24"/>
          <w:u w:val="single"/>
          <w:lang w:eastAsia="zh-CN"/>
        </w:rPr>
        <w:t>”</w:t>
      </w:r>
    </w:p>
    <w:sectPr w:rsidR="00E27B01" w:rsidRPr="004E218C" w:rsidSect="004E218C">
      <w:headerReference w:type="default" r:id="rId9"/>
      <w:footerReference w:type="default" r:id="rId10"/>
      <w:pgSz w:w="11910" w:h="16840"/>
      <w:pgMar w:top="1560" w:right="853" w:bottom="2269" w:left="1120" w:header="708"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4D23" w14:textId="77777777" w:rsidR="0075749A" w:rsidRDefault="0075749A">
      <w:r>
        <w:separator/>
      </w:r>
    </w:p>
  </w:endnote>
  <w:endnote w:type="continuationSeparator" w:id="0">
    <w:p w14:paraId="4059F352" w14:textId="77777777" w:rsidR="0075749A" w:rsidRDefault="007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AA27" w14:textId="77777777" w:rsidR="00E3780A" w:rsidRDefault="007026A1">
    <w:pPr>
      <w:pStyle w:val="BodyText"/>
      <w:spacing w:line="14" w:lineRule="auto"/>
      <w:rPr>
        <w:sz w:val="14"/>
      </w:rPr>
    </w:pPr>
    <w:r>
      <w:rPr>
        <w:noProof/>
        <w:lang w:val="en-IN" w:eastAsia="en-IN"/>
      </w:rPr>
      <mc:AlternateContent>
        <mc:Choice Requires="wps">
          <w:drawing>
            <wp:anchor distT="0" distB="0" distL="114300" distR="114300" simplePos="0" relativeHeight="251658240" behindDoc="0" locked="0" layoutInCell="1" allowOverlap="1" wp14:anchorId="5C0EF2BC" wp14:editId="4483074A">
              <wp:simplePos x="0" y="0"/>
              <wp:positionH relativeFrom="column">
                <wp:posOffset>0</wp:posOffset>
              </wp:positionH>
              <wp:positionV relativeFrom="paragraph">
                <wp:posOffset>0</wp:posOffset>
              </wp:positionV>
              <wp:extent cx="162560" cy="162560"/>
              <wp:effectExtent l="0" t="0" r="0" b="0"/>
              <wp:wrapSquare wrapText="bothSides"/>
              <wp:docPr id="1" name="Unknown 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62560"/>
                      </a:xfrm>
                      <a:custGeom>
                        <a:avLst/>
                        <a:gdLst/>
                        <a:ahLst/>
                        <a:cxnLst/>
                        <a:rect l="0" t="0" r="0" b="0"/>
                        <a:pathLst/>
                      </a:custGeom>
                      <a:solidFill>
                        <a:srgbClr val="FFFFFF"/>
                      </a:solidFill>
                      <a:ln w="9525" cmpd="sng">
                        <a:solidFill>
                          <a:srgbClr val="000000"/>
                        </a:solidFill>
                        <a:round/>
                        <a:headEnd/>
                        <a:tailEnd/>
                      </a:ln>
                    </wps:spPr>
                    <wps:txbx>
                      <w:txbxContent>
                        <w:p w14:paraId="71BB786C" w14:textId="77777777" w:rsidR="00E3780A" w:rsidRDefault="00E27B01">
                          <w:pPr>
                            <w:spacing w:line="245" w:lineRule="exact"/>
                            <w:ind w:left="20"/>
                            <w:rPr>
                              <w:rFonts w:ascii="Calibri"/>
                              <w:b/>
                            </w:rPr>
                          </w:pPr>
                          <w:r>
                            <w:rPr>
                              <w:rFonts w:ascii="Calibri"/>
                            </w:rPr>
                            <w:t>Page</w:t>
                          </w:r>
                          <w:r>
                            <w:rPr>
                              <w:rFonts w:ascii="Calibri"/>
                              <w:spacing w:val="-3"/>
                            </w:rPr>
                            <w:t xml:space="preserve"> </w:t>
                          </w:r>
                          <w:r>
                            <w:fldChar w:fldCharType="begin"/>
                          </w:r>
                          <w:r>
                            <w:rPr>
                              <w:rFonts w:ascii="Calibri"/>
                              <w:b/>
                            </w:rPr>
                            <w:instrText xml:space="preserve"> PAGE </w:instrText>
                          </w:r>
                          <w:r>
                            <w:fldChar w:fldCharType="separate"/>
                          </w:r>
                          <w:r w:rsidR="00FB1783">
                            <w:rPr>
                              <w:rFonts w:ascii="Calibri"/>
                              <w:b/>
                              <w:noProof/>
                            </w:rPr>
                            <w:t>2</w:t>
                          </w:r>
                          <w:r>
                            <w:fldChar w:fldCharType="end"/>
                          </w:r>
                          <w:r>
                            <w:rPr>
                              <w:rFonts w:ascii="Calibri"/>
                              <w:b/>
                              <w:spacing w:val="-1"/>
                            </w:rPr>
                            <w:t xml:space="preserve"> </w:t>
                          </w:r>
                          <w:r>
                            <w:rPr>
                              <w:rFonts w:ascii="Calibri"/>
                            </w:rPr>
                            <w:t>of</w:t>
                          </w:r>
                          <w:r>
                            <w:rPr>
                              <w:rFonts w:ascii="Calibri"/>
                              <w:spacing w:val="-2"/>
                            </w:rPr>
                            <w:t xml:space="preserve"> </w:t>
                          </w:r>
                          <w:r>
                            <w:rPr>
                              <w:rFonts w:ascii="Calibri"/>
                              <w:b/>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EF2BC" id="Unknown Shape" o:spid="_x0000_s1026" style="position:absolute;margin-left:0;margin-top:0;width:12.8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" adj="-11796480,,5400" path="al10800,10800@8@8@4@6,10800,10800,10800,10800@9@7l@30@31@17@18@24@25@15@16@32@33xe">
              <v:stroke joinstyle="round"/>
              <v:formulas/>
              <v:path arrowok="t" o:connecttype="custom" textboxrect="@1,@1,@1,@1"/>
              <v:textbox>
                <w:txbxContent>
                  <w:p w14:paraId="71BB786C" w14:textId="77777777" w:rsidR="00E3780A" w:rsidRDefault="00E27B01">
                    <w:pPr>
                      <w:spacing w:line="245" w:lineRule="exact"/>
                      <w:ind w:left="20"/>
                      <w:rPr>
                        <w:rFonts w:ascii="Calibri"/>
                        <w:b/>
                      </w:rPr>
                    </w:pPr>
                    <w:r>
                      <w:rPr>
                        <w:rFonts w:ascii="Calibri"/>
                      </w:rPr>
                      <w:t>Page</w:t>
                    </w:r>
                    <w:r>
                      <w:rPr>
                        <w:rFonts w:ascii="Calibri"/>
                        <w:spacing w:val="-3"/>
                      </w:rPr>
                      <w:t xml:space="preserve"> </w:t>
                    </w:r>
                    <w:r>
                      <w:fldChar w:fldCharType="begin"/>
                    </w:r>
                    <w:r>
                      <w:rPr>
                        <w:rFonts w:ascii="Calibri"/>
                        <w:b/>
                      </w:rPr>
                      <w:instrText xml:space="preserve"> PAGE </w:instrText>
                    </w:r>
                    <w:r>
                      <w:fldChar w:fldCharType="separate"/>
                    </w:r>
                    <w:r w:rsidR="00FB1783">
                      <w:rPr>
                        <w:rFonts w:ascii="Calibri"/>
                        <w:b/>
                        <w:noProof/>
                      </w:rPr>
                      <w:t>2</w:t>
                    </w:r>
                    <w:r>
                      <w:fldChar w:fldCharType="end"/>
                    </w:r>
                    <w:r>
                      <w:rPr>
                        <w:rFonts w:ascii="Calibri"/>
                        <w:b/>
                        <w:spacing w:val="-1"/>
                      </w:rPr>
                      <w:t xml:space="preserve"> </w:t>
                    </w:r>
                    <w:r>
                      <w:rPr>
                        <w:rFonts w:ascii="Calibri"/>
                      </w:rPr>
                      <w:t>of</w:t>
                    </w:r>
                    <w:r>
                      <w:rPr>
                        <w:rFonts w:ascii="Calibri"/>
                        <w:spacing w:val="-2"/>
                      </w:rPr>
                      <w:t xml:space="preserve"> </w:t>
                    </w:r>
                    <w:r>
                      <w:rPr>
                        <w:rFonts w:ascii="Calibri"/>
                        <w:b/>
                      </w:rPr>
                      <w:t>19</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BDD2" w14:textId="77777777" w:rsidR="0075749A" w:rsidRDefault="0075749A">
      <w:r>
        <w:separator/>
      </w:r>
    </w:p>
  </w:footnote>
  <w:footnote w:type="continuationSeparator" w:id="0">
    <w:p w14:paraId="323B7A9C" w14:textId="77777777" w:rsidR="0075749A" w:rsidRDefault="0075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9323" w14:textId="77777777" w:rsidR="00E3780A" w:rsidRDefault="007026A1">
    <w:pPr>
      <w:pStyle w:val="BodyText"/>
      <w:spacing w:line="14" w:lineRule="auto"/>
      <w:rPr>
        <w:sz w:val="20"/>
      </w:rPr>
    </w:pPr>
    <w:r>
      <w:rPr>
        <w:noProof/>
        <w:lang w:val="en-IN" w:eastAsia="en-IN"/>
      </w:rPr>
      <mc:AlternateContent>
        <mc:Choice Requires="wps">
          <w:drawing>
            <wp:anchor distT="0" distB="0" distL="114300" distR="114300" simplePos="0" relativeHeight="251657216" behindDoc="0" locked="0" layoutInCell="1" allowOverlap="1" wp14:anchorId="58495B49" wp14:editId="113FEA5F">
              <wp:simplePos x="0" y="0"/>
              <wp:positionH relativeFrom="column">
                <wp:posOffset>0</wp:posOffset>
              </wp:positionH>
              <wp:positionV relativeFrom="paragraph">
                <wp:posOffset>0</wp:posOffset>
              </wp:positionV>
              <wp:extent cx="162560" cy="162560"/>
              <wp:effectExtent l="0" t="0" r="0" b="0"/>
              <wp:wrapSquare wrapText="bothSides"/>
              <wp:docPr id="2" name="Unknown 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62560"/>
                      </a:xfrm>
                      <a:custGeom>
                        <a:avLst/>
                        <a:gdLst/>
                        <a:ahLst/>
                        <a:cxnLst/>
                        <a:rect l="0" t="0" r="0" b="0"/>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B20E" id="Unknown Shape" o:spid="_x0000_s1026" style="position:absolute;margin-left:0;margin-top:0;width:12.8pt;height:1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">
              <v:path arrowok="t" textboxrect="@1,@1,@1,@1"/>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ind w:left="658" w:hanging="360"/>
      </w:pPr>
      <w:rPr>
        <w:rFonts w:ascii="Microsoft Sans Serif" w:eastAsia="Microsoft Sans Serif" w:hAnsi="Microsoft Sans Serif" w:cs="Microsoft Sans Serif" w:hint="default"/>
        <w:w w:val="100"/>
        <w:sz w:val="24"/>
        <w:szCs w:val="24"/>
        <w:lang w:val="en-US" w:eastAsia="en-US" w:bidi="ar-SA"/>
      </w:rPr>
    </w:lvl>
    <w:lvl w:ilvl="1">
      <w:start w:val="1"/>
      <w:numFmt w:val="decimal"/>
      <w:lvlText w:val="%1.%2"/>
      <w:lvlJc w:val="left"/>
      <w:pPr>
        <w:ind w:left="1018" w:hanging="360"/>
      </w:pPr>
      <w:rPr>
        <w:rFonts w:ascii="Microsoft Sans Serif" w:eastAsia="Microsoft Sans Serif" w:hAnsi="Microsoft Sans Serif" w:cs="Microsoft Sans Serif" w:hint="default"/>
        <w:w w:val="99"/>
        <w:sz w:val="24"/>
        <w:szCs w:val="24"/>
        <w:lang w:val="en-US" w:eastAsia="en-US" w:bidi="ar-SA"/>
      </w:rPr>
    </w:lvl>
    <w:lvl w:ilvl="2">
      <w:start w:val="1"/>
      <w:numFmt w:val="lowerLetter"/>
      <w:lvlText w:val="(%3)"/>
      <w:lvlJc w:val="left"/>
      <w:pPr>
        <w:ind w:left="1926" w:hanging="428"/>
      </w:pPr>
      <w:rPr>
        <w:rFonts w:ascii="Microsoft Sans Serif" w:eastAsia="Microsoft Sans Serif" w:hAnsi="Microsoft Sans Serif" w:cs="Microsoft Sans Serif" w:hint="default"/>
        <w:w w:val="99"/>
        <w:sz w:val="24"/>
        <w:szCs w:val="24"/>
        <w:lang w:val="en-US" w:eastAsia="en-US" w:bidi="ar-SA"/>
      </w:rPr>
    </w:lvl>
    <w:lvl w:ilvl="3">
      <w:numFmt w:val="bullet"/>
      <w:lvlText w:val="•"/>
      <w:lvlJc w:val="left"/>
      <w:pPr>
        <w:ind w:left="1920" w:hanging="428"/>
      </w:pPr>
      <w:rPr>
        <w:rFonts w:hint="default"/>
        <w:lang w:val="en-US" w:eastAsia="en-US" w:bidi="ar-SA"/>
      </w:rPr>
    </w:lvl>
    <w:lvl w:ilvl="4">
      <w:numFmt w:val="bullet"/>
      <w:lvlText w:val="•"/>
      <w:lvlJc w:val="left"/>
      <w:pPr>
        <w:ind w:left="3123" w:hanging="428"/>
      </w:pPr>
      <w:rPr>
        <w:rFonts w:hint="default"/>
        <w:lang w:val="en-US" w:eastAsia="en-US" w:bidi="ar-SA"/>
      </w:rPr>
    </w:lvl>
    <w:lvl w:ilvl="5">
      <w:numFmt w:val="bullet"/>
      <w:lvlText w:val="•"/>
      <w:lvlJc w:val="left"/>
      <w:pPr>
        <w:ind w:left="4327" w:hanging="428"/>
      </w:pPr>
      <w:rPr>
        <w:rFonts w:hint="default"/>
        <w:lang w:val="en-US" w:eastAsia="en-US" w:bidi="ar-SA"/>
      </w:rPr>
    </w:lvl>
    <w:lvl w:ilvl="6">
      <w:numFmt w:val="bullet"/>
      <w:lvlText w:val="•"/>
      <w:lvlJc w:val="left"/>
      <w:pPr>
        <w:ind w:left="5531" w:hanging="428"/>
      </w:pPr>
      <w:rPr>
        <w:rFonts w:hint="default"/>
        <w:lang w:val="en-US" w:eastAsia="en-US" w:bidi="ar-SA"/>
      </w:rPr>
    </w:lvl>
    <w:lvl w:ilvl="7">
      <w:numFmt w:val="bullet"/>
      <w:lvlText w:val="•"/>
      <w:lvlJc w:val="left"/>
      <w:pPr>
        <w:ind w:left="6735" w:hanging="428"/>
      </w:pPr>
      <w:rPr>
        <w:rFonts w:hint="default"/>
        <w:lang w:val="en-US" w:eastAsia="en-US" w:bidi="ar-SA"/>
      </w:rPr>
    </w:lvl>
    <w:lvl w:ilvl="8">
      <w:numFmt w:val="bullet"/>
      <w:lvlText w:val="•"/>
      <w:lvlJc w:val="left"/>
      <w:pPr>
        <w:ind w:left="7938" w:hanging="428"/>
      </w:pPr>
      <w:rPr>
        <w:rFonts w:hint="default"/>
        <w:lang w:val="en-US" w:eastAsia="en-US" w:bidi="ar-SA"/>
      </w:rPr>
    </w:lvl>
  </w:abstractNum>
  <w:abstractNum w:abstractNumId="1" w15:restartNumberingAfterBreak="0">
    <w:nsid w:val="3E212A44"/>
    <w:multiLevelType w:val="hybridMultilevel"/>
    <w:tmpl w:val="475053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28B7E3D"/>
    <w:multiLevelType w:val="singleLevel"/>
    <w:tmpl w:val="628B7E3D"/>
    <w:lvl w:ilvl="0">
      <w:start w:val="1"/>
      <w:numFmt w:val="lowerLetter"/>
      <w:lvlText w:val="%1."/>
      <w:lvlJc w:val="left"/>
      <w:pPr>
        <w:tabs>
          <w:tab w:val="num" w:pos="2525"/>
        </w:tabs>
        <w:ind w:left="425" w:hanging="425"/>
      </w:pPr>
      <w:rPr>
        <w:rFonts w:hint="default"/>
      </w:rPr>
    </w:lvl>
  </w:abstractNum>
  <w:abstractNum w:abstractNumId="3" w15:restartNumberingAfterBreak="0">
    <w:nsid w:val="628B8103"/>
    <w:multiLevelType w:val="singleLevel"/>
    <w:tmpl w:val="628B8103"/>
    <w:lvl w:ilvl="0">
      <w:start w:val="1"/>
      <w:numFmt w:val="lowerRoman"/>
      <w:lvlText w:val="%1."/>
      <w:lvlJc w:val="left"/>
      <w:pPr>
        <w:tabs>
          <w:tab w:val="num" w:pos="2945"/>
        </w:tabs>
        <w:ind w:left="425" w:hanging="425"/>
      </w:pPr>
      <w:rPr>
        <w:rFonts w:hint="default"/>
      </w:rPr>
    </w:lvl>
  </w:abstractNum>
  <w:abstractNum w:abstractNumId="4" w15:restartNumberingAfterBreak="0">
    <w:nsid w:val="628B81BB"/>
    <w:multiLevelType w:val="singleLevel"/>
    <w:tmpl w:val="628B81BB"/>
    <w:lvl w:ilvl="0">
      <w:start w:val="1"/>
      <w:numFmt w:val="lowerRoman"/>
      <w:lvlText w:val="%1."/>
      <w:lvlJc w:val="left"/>
      <w:pPr>
        <w:tabs>
          <w:tab w:val="num" w:pos="2945"/>
        </w:tabs>
        <w:ind w:left="425" w:hanging="425"/>
      </w:pPr>
      <w:rPr>
        <w:rFonts w:hint="default"/>
      </w:rPr>
    </w:lvl>
  </w:abstractNum>
  <w:abstractNum w:abstractNumId="5" w15:restartNumberingAfterBreak="0">
    <w:nsid w:val="687472CC"/>
    <w:multiLevelType w:val="multilevel"/>
    <w:tmpl w:val="0000000B"/>
    <w:lvl w:ilvl="0">
      <w:start w:val="1"/>
      <w:numFmt w:val="decimal"/>
      <w:lvlText w:val="%1."/>
      <w:lvlJc w:val="left"/>
      <w:pPr>
        <w:ind w:left="658" w:hanging="360"/>
      </w:pPr>
      <w:rPr>
        <w:rFonts w:ascii="Microsoft Sans Serif" w:eastAsia="Microsoft Sans Serif" w:hAnsi="Microsoft Sans Serif" w:cs="Microsoft Sans Serif" w:hint="default"/>
        <w:w w:val="100"/>
        <w:sz w:val="24"/>
        <w:szCs w:val="24"/>
        <w:lang w:val="en-US" w:eastAsia="en-US" w:bidi="ar-SA"/>
      </w:rPr>
    </w:lvl>
    <w:lvl w:ilvl="1">
      <w:start w:val="1"/>
      <w:numFmt w:val="decimal"/>
      <w:lvlText w:val="%1.%2"/>
      <w:lvlJc w:val="left"/>
      <w:pPr>
        <w:ind w:left="1018" w:hanging="360"/>
      </w:pPr>
      <w:rPr>
        <w:rFonts w:ascii="Microsoft Sans Serif" w:eastAsia="Microsoft Sans Serif" w:hAnsi="Microsoft Sans Serif" w:cs="Microsoft Sans Serif" w:hint="default"/>
        <w:w w:val="99"/>
        <w:sz w:val="24"/>
        <w:szCs w:val="24"/>
        <w:lang w:val="en-US" w:eastAsia="en-US" w:bidi="ar-SA"/>
      </w:rPr>
    </w:lvl>
    <w:lvl w:ilvl="2">
      <w:start w:val="1"/>
      <w:numFmt w:val="lowerLetter"/>
      <w:lvlText w:val="(%3)"/>
      <w:lvlJc w:val="left"/>
      <w:pPr>
        <w:ind w:left="1926" w:hanging="428"/>
      </w:pPr>
      <w:rPr>
        <w:rFonts w:ascii="Microsoft Sans Serif" w:eastAsia="Microsoft Sans Serif" w:hAnsi="Microsoft Sans Serif" w:cs="Microsoft Sans Serif" w:hint="default"/>
        <w:w w:val="99"/>
        <w:sz w:val="24"/>
        <w:szCs w:val="24"/>
        <w:lang w:val="en-US" w:eastAsia="en-US" w:bidi="ar-SA"/>
      </w:rPr>
    </w:lvl>
    <w:lvl w:ilvl="3">
      <w:numFmt w:val="bullet"/>
      <w:lvlText w:val="•"/>
      <w:lvlJc w:val="left"/>
      <w:pPr>
        <w:ind w:left="1920" w:hanging="428"/>
      </w:pPr>
      <w:rPr>
        <w:rFonts w:hint="default"/>
        <w:lang w:val="en-US" w:eastAsia="en-US" w:bidi="ar-SA"/>
      </w:rPr>
    </w:lvl>
    <w:lvl w:ilvl="4">
      <w:numFmt w:val="bullet"/>
      <w:lvlText w:val="•"/>
      <w:lvlJc w:val="left"/>
      <w:pPr>
        <w:ind w:left="3123" w:hanging="428"/>
      </w:pPr>
      <w:rPr>
        <w:rFonts w:hint="default"/>
        <w:lang w:val="en-US" w:eastAsia="en-US" w:bidi="ar-SA"/>
      </w:rPr>
    </w:lvl>
    <w:lvl w:ilvl="5">
      <w:numFmt w:val="bullet"/>
      <w:lvlText w:val="•"/>
      <w:lvlJc w:val="left"/>
      <w:pPr>
        <w:ind w:left="4327" w:hanging="428"/>
      </w:pPr>
      <w:rPr>
        <w:rFonts w:hint="default"/>
        <w:lang w:val="en-US" w:eastAsia="en-US" w:bidi="ar-SA"/>
      </w:rPr>
    </w:lvl>
    <w:lvl w:ilvl="6">
      <w:numFmt w:val="bullet"/>
      <w:lvlText w:val="•"/>
      <w:lvlJc w:val="left"/>
      <w:pPr>
        <w:ind w:left="5531" w:hanging="428"/>
      </w:pPr>
      <w:rPr>
        <w:rFonts w:hint="default"/>
        <w:lang w:val="en-US" w:eastAsia="en-US" w:bidi="ar-SA"/>
      </w:rPr>
    </w:lvl>
    <w:lvl w:ilvl="7">
      <w:numFmt w:val="bullet"/>
      <w:lvlText w:val="•"/>
      <w:lvlJc w:val="left"/>
      <w:pPr>
        <w:ind w:left="6735" w:hanging="428"/>
      </w:pPr>
      <w:rPr>
        <w:rFonts w:hint="default"/>
        <w:lang w:val="en-US" w:eastAsia="en-US" w:bidi="ar-SA"/>
      </w:rPr>
    </w:lvl>
    <w:lvl w:ilvl="8">
      <w:numFmt w:val="bullet"/>
      <w:lvlText w:val="•"/>
      <w:lvlJc w:val="left"/>
      <w:pPr>
        <w:ind w:left="7938" w:hanging="428"/>
      </w:pPr>
      <w:rPr>
        <w:rFonts w:hint="default"/>
        <w:lang w:val="en-US" w:eastAsia="en-US" w:bidi="ar-SA"/>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0F04"/>
    <w:rsid w:val="000E078D"/>
    <w:rsid w:val="00172A27"/>
    <w:rsid w:val="00217F88"/>
    <w:rsid w:val="004319FD"/>
    <w:rsid w:val="004E218C"/>
    <w:rsid w:val="007026A1"/>
    <w:rsid w:val="0075749A"/>
    <w:rsid w:val="00887003"/>
    <w:rsid w:val="00AA7000"/>
    <w:rsid w:val="00AB2BF5"/>
    <w:rsid w:val="00AE29AF"/>
    <w:rsid w:val="00BC4690"/>
    <w:rsid w:val="00C43FEF"/>
    <w:rsid w:val="00E27B01"/>
    <w:rsid w:val="00E3780A"/>
    <w:rsid w:val="00FB17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DB38F47"/>
  <w15:chartTrackingRefBased/>
  <w15:docId w15:val="{ED174E60-D0F7-4064-A172-C1C0467C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icrosoft Sans Serif" w:eastAsia="Microsoft Sans Serif" w:hAnsi="Microsoft Sans Serif" w:cs="Microsoft Sans Seri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Pr>
      <w:rFonts w:ascii="Calibri" w:eastAsia="Calibri" w:hAnsi="Calibri" w:cs="Calibri"/>
    </w:rPr>
  </w:style>
  <w:style w:type="paragraph" w:styleId="ListParagraph">
    <w:name w:val="List Paragraph"/>
    <w:basedOn w:val="Normal"/>
    <w:qFormat/>
    <w:pPr>
      <w:ind w:left="1018" w:hanging="360"/>
      <w:jc w:val="both"/>
    </w:pPr>
  </w:style>
  <w:style w:type="paragraph" w:customStyle="1" w:styleId="Heading1CharChar">
    <w:name w:val="Heading 1 Char Char"/>
    <w:basedOn w:val="Normal"/>
    <w:pPr>
      <w:ind w:left="298"/>
      <w:outlineLvl w:val="1"/>
    </w:pPr>
    <w:rPr>
      <w:rFonts w:ascii="Arial" w:eastAsia="Arial" w:hAnsi="Arial" w:cs="Arial"/>
      <w:b/>
      <w:bCs/>
      <w:sz w:val="24"/>
      <w:szCs w:val="24"/>
    </w:rPr>
  </w:style>
  <w:style w:type="paragraph" w:styleId="BodyText">
    <w:name w:val="Body Text"/>
    <w:basedOn w:val="Normal"/>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bi.gov.in/sebi_data/commondocs/may-2022/Annexure%20A_pdf_p.PDF" TargetMode="External"/><Relationship Id="rId3" Type="http://schemas.openxmlformats.org/officeDocument/2006/relationships/settings" Target="settings.xml"/><Relationship Id="rId7" Type="http://schemas.openxmlformats.org/officeDocument/2006/relationships/hyperlink" Target="https://www.sebi.gov.in/sebi_data/commondocs/may-2022/Annexure%20A_pdf_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3237</Characters>
  <Application>Microsoft Office Word</Application>
  <DocSecurity>0</DocSecurity>
  <PresentationFormat/>
  <Lines>26</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CIRCULAR</vt:lpstr>
    </vt:vector>
  </TitlesOfParts>
  <Manager/>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dc:title>
  <dc:subject/>
  <dc:creator>ISHAN PENDAM</dc:creator>
  <cp:keywords/>
  <dc:description/>
  <cp:lastModifiedBy>Rita Nagpal</cp:lastModifiedBy>
  <cp:revision>8</cp:revision>
  <dcterms:created xsi:type="dcterms:W3CDTF">2022-05-24T15:22:00Z</dcterms:created>
  <dcterms:modified xsi:type="dcterms:W3CDTF">2022-05-31T07:36:00Z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2022-05-17T18:30:00Z</vt:filetime>
  </property>
  <property fmtid="{D5CDD505-2E9C-101B-9397-08002B2CF9AE}" pid="3" name="Creator">
    <vt:lpwstr>Microsoft® Word 2013</vt:lpwstr>
  </property>
  <property fmtid="{D5CDD505-2E9C-101B-9397-08002B2CF9AE}" pid="4" name="LastSaved">
    <vt:filetime>2022-05-22T18:30:00Z</vt:filetime>
  </property>
  <property fmtid="{D5CDD505-2E9C-101B-9397-08002B2CF9AE}" pid="5" name="KSOProductBuildVer">
    <vt:lpwstr>1033-9.1.0.4246</vt:lpwstr>
  </property>
</Properties>
</file>